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E49" w:rsidRDefault="006D3E49" w:rsidP="00E371B6">
      <w:pPr>
        <w:spacing w:line="240" w:lineRule="auto"/>
        <w:jc w:val="center"/>
        <w:rPr>
          <w:rFonts w:asciiTheme="minorHAnsi" w:hAnsiTheme="minorHAnsi" w:cs="Tahoma"/>
          <w:b/>
          <w:noProof/>
          <w:color w:val="000000" w:themeColor="text1"/>
          <w:sz w:val="24"/>
          <w:szCs w:val="24"/>
          <w:lang w:eastAsia="pt-PT"/>
        </w:rPr>
      </w:pPr>
    </w:p>
    <w:p w:rsidR="00E371B6" w:rsidRDefault="00E371B6" w:rsidP="00E371B6">
      <w:pPr>
        <w:spacing w:line="240" w:lineRule="auto"/>
        <w:jc w:val="center"/>
        <w:rPr>
          <w:rFonts w:asciiTheme="minorHAnsi" w:hAnsiTheme="minorHAnsi" w:cs="Tahoma"/>
          <w:b/>
          <w:noProof/>
          <w:color w:val="000000" w:themeColor="text1"/>
          <w:sz w:val="24"/>
          <w:szCs w:val="24"/>
          <w:lang w:eastAsia="pt-PT"/>
        </w:rPr>
      </w:pPr>
      <w:r w:rsidRPr="00E371B6">
        <w:rPr>
          <w:rFonts w:asciiTheme="minorHAnsi" w:hAnsiTheme="minorHAnsi" w:cs="Tahoma"/>
          <w:b/>
          <w:noProof/>
          <w:color w:val="000000" w:themeColor="text1"/>
          <w:sz w:val="24"/>
          <w:szCs w:val="24"/>
          <w:lang w:eastAsia="pt-PT"/>
        </w:rPr>
        <w:drawing>
          <wp:inline distT="0" distB="0" distL="0" distR="0">
            <wp:extent cx="3255142" cy="2995684"/>
            <wp:effectExtent l="19050" t="0" r="2408" b="0"/>
            <wp:docPr id="1" name="Imagem 4" descr="Coronavirus COVID-19 Modelo 3D - TurboSquid 1528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onavirus COVID-19 Modelo 3D - TurboSquid 1528872"/>
                    <pic:cNvPicPr>
                      <a:picLocks noChangeAspect="1" noChangeArrowheads="1"/>
                    </pic:cNvPicPr>
                  </pic:nvPicPr>
                  <pic:blipFill>
                    <a:blip r:embed="rId9" cstate="print"/>
                    <a:srcRect/>
                    <a:stretch>
                      <a:fillRect/>
                    </a:stretch>
                  </pic:blipFill>
                  <pic:spPr bwMode="auto">
                    <a:xfrm>
                      <a:off x="0" y="0"/>
                      <a:ext cx="3258196" cy="2998495"/>
                    </a:xfrm>
                    <a:prstGeom prst="rect">
                      <a:avLst/>
                    </a:prstGeom>
                    <a:noFill/>
                    <a:ln w="9525">
                      <a:noFill/>
                      <a:miter lim="800000"/>
                      <a:headEnd/>
                      <a:tailEnd/>
                    </a:ln>
                  </pic:spPr>
                </pic:pic>
              </a:graphicData>
            </a:graphic>
          </wp:inline>
        </w:drawing>
      </w:r>
    </w:p>
    <w:p w:rsidR="00E371B6" w:rsidRPr="00566FFA" w:rsidRDefault="00E371B6" w:rsidP="00E371B6">
      <w:pPr>
        <w:jc w:val="center"/>
        <w:rPr>
          <w:b/>
          <w:noProof/>
          <w:sz w:val="52"/>
          <w:szCs w:val="52"/>
          <w:lang w:eastAsia="pt-PT"/>
        </w:rPr>
      </w:pPr>
      <w:r w:rsidRPr="00566FFA">
        <w:rPr>
          <w:b/>
          <w:noProof/>
          <w:sz w:val="52"/>
          <w:szCs w:val="52"/>
          <w:lang w:eastAsia="pt-PT"/>
        </w:rPr>
        <w:t>CORONA VIRUS</w:t>
      </w:r>
    </w:p>
    <w:p w:rsidR="00E371B6" w:rsidRPr="00566FFA" w:rsidRDefault="00E371B6" w:rsidP="00E371B6">
      <w:pPr>
        <w:jc w:val="center"/>
        <w:rPr>
          <w:b/>
          <w:noProof/>
          <w:sz w:val="28"/>
          <w:szCs w:val="28"/>
          <w:lang w:eastAsia="pt-PT"/>
        </w:rPr>
      </w:pPr>
      <w:r>
        <w:rPr>
          <w:b/>
          <w:noProof/>
          <w:sz w:val="28"/>
          <w:szCs w:val="28"/>
          <w:lang w:eastAsia="pt-PT"/>
        </w:rPr>
        <w:t>SARS – COV – 2 (COVID 19)</w:t>
      </w:r>
    </w:p>
    <w:p w:rsidR="00E371B6" w:rsidRDefault="00E371B6" w:rsidP="00E371B6">
      <w:pPr>
        <w:pBdr>
          <w:bottom w:val="single" w:sz="12" w:space="1" w:color="auto"/>
        </w:pBdr>
        <w:jc w:val="center"/>
      </w:pPr>
    </w:p>
    <w:p w:rsidR="00E371B6" w:rsidRDefault="00E371B6" w:rsidP="00E371B6">
      <w:pPr>
        <w:spacing w:line="240" w:lineRule="auto"/>
        <w:jc w:val="center"/>
        <w:rPr>
          <w:rFonts w:asciiTheme="minorHAnsi" w:hAnsiTheme="minorHAnsi" w:cs="Tahoma"/>
          <w:b/>
          <w:noProof/>
          <w:color w:val="000000" w:themeColor="text1"/>
          <w:sz w:val="24"/>
          <w:szCs w:val="24"/>
          <w:lang w:eastAsia="pt-PT"/>
        </w:rPr>
      </w:pPr>
    </w:p>
    <w:p w:rsidR="00E371B6" w:rsidRDefault="00E371B6" w:rsidP="009708FB">
      <w:pPr>
        <w:spacing w:line="240" w:lineRule="auto"/>
        <w:rPr>
          <w:rFonts w:asciiTheme="minorHAnsi" w:hAnsiTheme="minorHAnsi" w:cs="Tahoma"/>
          <w:b/>
          <w:noProof/>
          <w:color w:val="000000" w:themeColor="text1"/>
          <w:sz w:val="24"/>
          <w:szCs w:val="24"/>
          <w:lang w:eastAsia="pt-PT"/>
        </w:rPr>
      </w:pPr>
    </w:p>
    <w:p w:rsidR="00E371B6" w:rsidRPr="00CE5E1D" w:rsidRDefault="00E371B6" w:rsidP="00E371B6">
      <w:pPr>
        <w:jc w:val="center"/>
        <w:rPr>
          <w:b/>
          <w:color w:val="1F4E79" w:themeColor="accent1" w:themeShade="80"/>
          <w:sz w:val="72"/>
          <w:szCs w:val="72"/>
        </w:rPr>
      </w:pPr>
      <w:r w:rsidRPr="00CE5E1D">
        <w:rPr>
          <w:b/>
          <w:color w:val="1F4E79" w:themeColor="accent1" w:themeShade="80"/>
          <w:sz w:val="72"/>
          <w:szCs w:val="72"/>
        </w:rPr>
        <w:softHyphen/>
      </w:r>
      <w:r w:rsidRPr="00CE5E1D">
        <w:rPr>
          <w:b/>
          <w:color w:val="1F4E79" w:themeColor="accent1" w:themeShade="80"/>
          <w:sz w:val="72"/>
          <w:szCs w:val="72"/>
        </w:rPr>
        <w:softHyphen/>
      </w:r>
      <w:r w:rsidRPr="00CE5E1D">
        <w:rPr>
          <w:b/>
          <w:color w:val="1F4E79" w:themeColor="accent1" w:themeShade="80"/>
          <w:sz w:val="72"/>
          <w:szCs w:val="72"/>
        </w:rPr>
        <w:softHyphen/>
      </w:r>
      <w:r w:rsidRPr="00CE5E1D">
        <w:rPr>
          <w:b/>
          <w:color w:val="1F4E79" w:themeColor="accent1" w:themeShade="80"/>
          <w:sz w:val="72"/>
          <w:szCs w:val="72"/>
        </w:rPr>
        <w:softHyphen/>
      </w:r>
      <w:r w:rsidRPr="00CE5E1D">
        <w:rPr>
          <w:b/>
          <w:color w:val="1F4E79" w:themeColor="accent1" w:themeShade="80"/>
          <w:sz w:val="72"/>
          <w:szCs w:val="72"/>
        </w:rPr>
        <w:softHyphen/>
      </w:r>
      <w:r w:rsidRPr="00CE5E1D">
        <w:rPr>
          <w:b/>
          <w:color w:val="1F4E79" w:themeColor="accent1" w:themeShade="80"/>
          <w:sz w:val="72"/>
          <w:szCs w:val="72"/>
        </w:rPr>
        <w:softHyphen/>
        <w:t>PLANO DE CONTINGÊNCIA</w:t>
      </w:r>
    </w:p>
    <w:p w:rsidR="00E371B6" w:rsidRDefault="00E371B6" w:rsidP="009708FB">
      <w:pPr>
        <w:spacing w:line="240" w:lineRule="auto"/>
        <w:rPr>
          <w:rFonts w:asciiTheme="minorHAnsi" w:hAnsiTheme="minorHAnsi" w:cs="Tahoma"/>
          <w:b/>
          <w:noProof/>
          <w:color w:val="000000" w:themeColor="text1"/>
          <w:sz w:val="24"/>
          <w:szCs w:val="24"/>
          <w:lang w:eastAsia="pt-PT"/>
        </w:rPr>
      </w:pPr>
    </w:p>
    <w:p w:rsidR="00E371B6" w:rsidRDefault="00E371B6" w:rsidP="009708FB">
      <w:pPr>
        <w:spacing w:line="240" w:lineRule="auto"/>
        <w:rPr>
          <w:rFonts w:asciiTheme="minorHAnsi" w:hAnsiTheme="minorHAnsi" w:cs="Tahoma"/>
          <w:b/>
          <w:noProof/>
          <w:color w:val="000000" w:themeColor="text1"/>
          <w:sz w:val="24"/>
          <w:szCs w:val="24"/>
          <w:lang w:eastAsia="pt-PT"/>
        </w:rPr>
      </w:pPr>
    </w:p>
    <w:p w:rsidR="00E371B6" w:rsidRDefault="00E371B6" w:rsidP="009708FB">
      <w:pPr>
        <w:spacing w:line="240" w:lineRule="auto"/>
        <w:rPr>
          <w:rFonts w:asciiTheme="minorHAnsi" w:hAnsiTheme="minorHAnsi" w:cs="Tahoma"/>
          <w:b/>
          <w:noProof/>
          <w:color w:val="000000" w:themeColor="text1"/>
          <w:sz w:val="24"/>
          <w:szCs w:val="24"/>
          <w:lang w:eastAsia="pt-PT"/>
        </w:rPr>
      </w:pPr>
    </w:p>
    <w:p w:rsidR="00E371B6" w:rsidRDefault="00E371B6" w:rsidP="009708FB">
      <w:pPr>
        <w:spacing w:line="240" w:lineRule="auto"/>
        <w:rPr>
          <w:rFonts w:asciiTheme="minorHAnsi" w:hAnsiTheme="minorHAnsi" w:cs="Tahoma"/>
          <w:b/>
          <w:noProof/>
          <w:color w:val="000000" w:themeColor="text1"/>
          <w:sz w:val="24"/>
          <w:szCs w:val="24"/>
          <w:lang w:eastAsia="pt-PT"/>
        </w:rPr>
      </w:pPr>
    </w:p>
    <w:p w:rsidR="00E371B6" w:rsidRDefault="00E371B6" w:rsidP="009708FB">
      <w:pPr>
        <w:spacing w:line="240" w:lineRule="auto"/>
        <w:rPr>
          <w:rFonts w:asciiTheme="minorHAnsi" w:hAnsiTheme="minorHAnsi" w:cs="Tahoma"/>
          <w:b/>
          <w:noProof/>
          <w:color w:val="000000" w:themeColor="text1"/>
          <w:sz w:val="24"/>
          <w:szCs w:val="24"/>
          <w:lang w:eastAsia="pt-PT"/>
        </w:rPr>
      </w:pPr>
    </w:p>
    <w:p w:rsidR="00E371B6" w:rsidRDefault="00E371B6" w:rsidP="009708FB">
      <w:pPr>
        <w:spacing w:line="240" w:lineRule="auto"/>
        <w:rPr>
          <w:rFonts w:asciiTheme="minorHAnsi" w:hAnsiTheme="minorHAnsi" w:cs="Tahoma"/>
          <w:b/>
          <w:noProof/>
          <w:color w:val="000000" w:themeColor="text1"/>
          <w:sz w:val="24"/>
          <w:szCs w:val="24"/>
          <w:lang w:eastAsia="pt-PT"/>
        </w:rPr>
      </w:pPr>
    </w:p>
    <w:p w:rsidR="00E371B6" w:rsidRDefault="00E371B6" w:rsidP="009708FB">
      <w:pPr>
        <w:spacing w:line="240" w:lineRule="auto"/>
        <w:rPr>
          <w:rFonts w:asciiTheme="minorHAnsi" w:hAnsiTheme="minorHAnsi" w:cs="Tahoma"/>
          <w:b/>
          <w:noProof/>
          <w:color w:val="000000" w:themeColor="text1"/>
          <w:sz w:val="24"/>
          <w:szCs w:val="24"/>
          <w:lang w:eastAsia="pt-PT"/>
        </w:rPr>
      </w:pPr>
    </w:p>
    <w:p w:rsidR="00E371B6" w:rsidRDefault="00E371B6" w:rsidP="009708FB">
      <w:pPr>
        <w:spacing w:line="240" w:lineRule="auto"/>
        <w:rPr>
          <w:rFonts w:asciiTheme="minorHAnsi" w:hAnsiTheme="minorHAnsi" w:cs="Tahoma"/>
          <w:b/>
          <w:noProof/>
          <w:color w:val="000000" w:themeColor="text1"/>
          <w:sz w:val="24"/>
          <w:szCs w:val="24"/>
          <w:lang w:eastAsia="pt-PT"/>
        </w:rPr>
      </w:pPr>
    </w:p>
    <w:p w:rsidR="00E371B6" w:rsidRDefault="00E371B6" w:rsidP="009708FB">
      <w:pPr>
        <w:spacing w:line="240" w:lineRule="auto"/>
        <w:rPr>
          <w:rFonts w:asciiTheme="minorHAnsi" w:hAnsiTheme="minorHAnsi" w:cs="Tahoma"/>
          <w:b/>
          <w:noProof/>
          <w:color w:val="000000" w:themeColor="text1"/>
          <w:sz w:val="24"/>
          <w:szCs w:val="24"/>
          <w:lang w:eastAsia="pt-PT"/>
        </w:rPr>
      </w:pPr>
    </w:p>
    <w:p w:rsidR="00E371B6" w:rsidRDefault="00E371B6" w:rsidP="009708FB">
      <w:pPr>
        <w:spacing w:line="240" w:lineRule="auto"/>
        <w:rPr>
          <w:rFonts w:asciiTheme="minorHAnsi" w:hAnsiTheme="minorHAnsi" w:cs="Tahoma"/>
          <w:b/>
          <w:noProof/>
          <w:color w:val="000000" w:themeColor="text1"/>
          <w:sz w:val="24"/>
          <w:szCs w:val="24"/>
          <w:lang w:eastAsia="pt-PT"/>
        </w:rPr>
      </w:pPr>
    </w:p>
    <w:p w:rsidR="00E371B6" w:rsidRPr="009D3312" w:rsidRDefault="00E371B6" w:rsidP="009708FB">
      <w:pPr>
        <w:spacing w:line="240" w:lineRule="auto"/>
        <w:rPr>
          <w:rFonts w:asciiTheme="minorHAnsi" w:hAnsiTheme="minorHAnsi" w:cs="Tahoma"/>
          <w:b/>
          <w:color w:val="003366"/>
          <w:sz w:val="24"/>
          <w:szCs w:val="24"/>
        </w:rPr>
      </w:pPr>
    </w:p>
    <w:p w:rsidR="00A76DC8" w:rsidRPr="009D3312" w:rsidRDefault="00E13702" w:rsidP="00EF4ED6">
      <w:pPr>
        <w:rPr>
          <w:rFonts w:asciiTheme="minorHAnsi" w:hAnsiTheme="minorHAnsi" w:cs="Tahoma"/>
          <w:b/>
          <w:color w:val="000000" w:themeColor="text1"/>
          <w:sz w:val="24"/>
          <w:szCs w:val="24"/>
        </w:rPr>
      </w:pPr>
      <w:r w:rsidRPr="009D3312">
        <w:rPr>
          <w:rFonts w:asciiTheme="minorHAnsi" w:hAnsiTheme="minorHAnsi" w:cs="Tahoma"/>
          <w:b/>
          <w:color w:val="000000" w:themeColor="text1"/>
          <w:sz w:val="24"/>
          <w:szCs w:val="24"/>
        </w:rPr>
        <w:lastRenderedPageBreak/>
        <w:t>ÍNDICE</w:t>
      </w:r>
    </w:p>
    <w:p w:rsidR="00A96123" w:rsidRDefault="00D93CED">
      <w:pPr>
        <w:pStyle w:val="ndice1"/>
        <w:tabs>
          <w:tab w:val="left" w:pos="440"/>
          <w:tab w:val="right" w:leader="dot" w:pos="9628"/>
        </w:tabs>
        <w:rPr>
          <w:rFonts w:asciiTheme="minorHAnsi" w:eastAsiaTheme="minorEastAsia" w:hAnsiTheme="minorHAnsi" w:cstheme="minorBidi"/>
          <w:noProof/>
        </w:rPr>
      </w:pPr>
      <w:r w:rsidRPr="009D3312">
        <w:rPr>
          <w:rFonts w:asciiTheme="minorHAnsi" w:hAnsiTheme="minorHAnsi" w:cs="Tahoma"/>
          <w:sz w:val="24"/>
          <w:szCs w:val="24"/>
        </w:rPr>
        <w:fldChar w:fldCharType="begin"/>
      </w:r>
      <w:r w:rsidR="00A76DC8" w:rsidRPr="009D3312">
        <w:rPr>
          <w:rFonts w:asciiTheme="minorHAnsi" w:hAnsiTheme="minorHAnsi" w:cs="Tahoma"/>
          <w:sz w:val="24"/>
          <w:szCs w:val="24"/>
        </w:rPr>
        <w:instrText xml:space="preserve"> TOC \o "1-3" \h \z \u </w:instrText>
      </w:r>
      <w:r w:rsidRPr="009D3312">
        <w:rPr>
          <w:rFonts w:asciiTheme="minorHAnsi" w:hAnsiTheme="minorHAnsi" w:cs="Tahoma"/>
          <w:sz w:val="24"/>
          <w:szCs w:val="24"/>
        </w:rPr>
        <w:fldChar w:fldCharType="separate"/>
      </w:r>
      <w:hyperlink w:anchor="_Toc34649497" w:history="1">
        <w:r w:rsidR="00A96123" w:rsidRPr="00916F5A">
          <w:rPr>
            <w:rStyle w:val="Hiperligao"/>
            <w:rFonts w:eastAsia="Calibri" w:cs="Tahoma"/>
            <w:noProof/>
          </w:rPr>
          <w:t>1.</w:t>
        </w:r>
        <w:r w:rsidR="00A96123">
          <w:rPr>
            <w:rFonts w:asciiTheme="minorHAnsi" w:eastAsiaTheme="minorEastAsia" w:hAnsiTheme="minorHAnsi" w:cstheme="minorBidi"/>
            <w:noProof/>
          </w:rPr>
          <w:tab/>
        </w:r>
        <w:r w:rsidR="00A96123" w:rsidRPr="00916F5A">
          <w:rPr>
            <w:rStyle w:val="Hiperligao"/>
            <w:rFonts w:eastAsia="Calibri" w:cs="Tahoma"/>
            <w:noProof/>
          </w:rPr>
          <w:t>OBJETIVO</w:t>
        </w:r>
        <w:r w:rsidR="00A96123">
          <w:rPr>
            <w:noProof/>
            <w:webHidden/>
          </w:rPr>
          <w:tab/>
        </w:r>
        <w:r>
          <w:rPr>
            <w:noProof/>
            <w:webHidden/>
          </w:rPr>
          <w:fldChar w:fldCharType="begin"/>
        </w:r>
        <w:r w:rsidR="00A96123">
          <w:rPr>
            <w:noProof/>
            <w:webHidden/>
          </w:rPr>
          <w:instrText xml:space="preserve"> PAGEREF _Toc34649497 \h </w:instrText>
        </w:r>
        <w:r>
          <w:rPr>
            <w:noProof/>
            <w:webHidden/>
          </w:rPr>
        </w:r>
        <w:r>
          <w:rPr>
            <w:noProof/>
            <w:webHidden/>
          </w:rPr>
          <w:fldChar w:fldCharType="separate"/>
        </w:r>
        <w:r w:rsidR="005D52CD">
          <w:rPr>
            <w:noProof/>
            <w:webHidden/>
          </w:rPr>
          <w:t>3</w:t>
        </w:r>
        <w:r>
          <w:rPr>
            <w:noProof/>
            <w:webHidden/>
          </w:rPr>
          <w:fldChar w:fldCharType="end"/>
        </w:r>
      </w:hyperlink>
    </w:p>
    <w:p w:rsidR="00A96123" w:rsidRDefault="00EC4977">
      <w:pPr>
        <w:pStyle w:val="ndice1"/>
        <w:tabs>
          <w:tab w:val="left" w:pos="440"/>
          <w:tab w:val="right" w:leader="dot" w:pos="9628"/>
        </w:tabs>
        <w:rPr>
          <w:rFonts w:asciiTheme="minorHAnsi" w:eastAsiaTheme="minorEastAsia" w:hAnsiTheme="minorHAnsi" w:cstheme="minorBidi"/>
          <w:noProof/>
        </w:rPr>
      </w:pPr>
      <w:hyperlink w:anchor="_Toc34649498" w:history="1">
        <w:r w:rsidR="00A96123" w:rsidRPr="00916F5A">
          <w:rPr>
            <w:rStyle w:val="Hiperligao"/>
            <w:rFonts w:eastAsia="Calibri" w:cs="Tahoma"/>
            <w:noProof/>
          </w:rPr>
          <w:t>2.</w:t>
        </w:r>
        <w:r w:rsidR="00A96123">
          <w:rPr>
            <w:rFonts w:asciiTheme="minorHAnsi" w:eastAsiaTheme="minorEastAsia" w:hAnsiTheme="minorHAnsi" w:cstheme="minorBidi"/>
            <w:noProof/>
          </w:rPr>
          <w:tab/>
        </w:r>
        <w:r w:rsidR="00A96123" w:rsidRPr="00916F5A">
          <w:rPr>
            <w:rStyle w:val="Hiperligao"/>
            <w:rFonts w:eastAsia="Calibri" w:cs="Tahoma"/>
            <w:noProof/>
          </w:rPr>
          <w:t>ÂMBITO DE APLICAÇÃO</w:t>
        </w:r>
        <w:r w:rsidR="00A96123">
          <w:rPr>
            <w:noProof/>
            <w:webHidden/>
          </w:rPr>
          <w:tab/>
        </w:r>
        <w:r w:rsidR="00D93CED">
          <w:rPr>
            <w:noProof/>
            <w:webHidden/>
          </w:rPr>
          <w:fldChar w:fldCharType="begin"/>
        </w:r>
        <w:r w:rsidR="00A96123">
          <w:rPr>
            <w:noProof/>
            <w:webHidden/>
          </w:rPr>
          <w:instrText xml:space="preserve"> PAGEREF _Toc34649498 \h </w:instrText>
        </w:r>
        <w:r w:rsidR="00D93CED">
          <w:rPr>
            <w:noProof/>
            <w:webHidden/>
          </w:rPr>
        </w:r>
        <w:r w:rsidR="00D93CED">
          <w:rPr>
            <w:noProof/>
            <w:webHidden/>
          </w:rPr>
          <w:fldChar w:fldCharType="separate"/>
        </w:r>
        <w:r w:rsidR="005D52CD">
          <w:rPr>
            <w:noProof/>
            <w:webHidden/>
          </w:rPr>
          <w:t>3</w:t>
        </w:r>
        <w:r w:rsidR="00D93CED">
          <w:rPr>
            <w:noProof/>
            <w:webHidden/>
          </w:rPr>
          <w:fldChar w:fldCharType="end"/>
        </w:r>
      </w:hyperlink>
    </w:p>
    <w:p w:rsidR="00A96123" w:rsidRDefault="00EC4977">
      <w:pPr>
        <w:pStyle w:val="ndice1"/>
        <w:tabs>
          <w:tab w:val="left" w:pos="440"/>
          <w:tab w:val="right" w:leader="dot" w:pos="9628"/>
        </w:tabs>
        <w:rPr>
          <w:rFonts w:asciiTheme="minorHAnsi" w:eastAsiaTheme="minorEastAsia" w:hAnsiTheme="minorHAnsi" w:cstheme="minorBidi"/>
          <w:noProof/>
        </w:rPr>
      </w:pPr>
      <w:hyperlink w:anchor="_Toc34649499" w:history="1">
        <w:r w:rsidR="00A96123" w:rsidRPr="00916F5A">
          <w:rPr>
            <w:rStyle w:val="Hiperligao"/>
            <w:rFonts w:eastAsia="Calibri" w:cs="Tahoma"/>
            <w:noProof/>
          </w:rPr>
          <w:t>3.</w:t>
        </w:r>
        <w:r w:rsidR="00A96123">
          <w:rPr>
            <w:rFonts w:asciiTheme="minorHAnsi" w:eastAsiaTheme="minorEastAsia" w:hAnsiTheme="minorHAnsi" w:cstheme="minorBidi"/>
            <w:noProof/>
          </w:rPr>
          <w:tab/>
        </w:r>
        <w:r w:rsidR="00A96123" w:rsidRPr="00916F5A">
          <w:rPr>
            <w:rStyle w:val="Hiperligao"/>
            <w:rFonts w:eastAsia="Calibri" w:cs="Tahoma"/>
            <w:noProof/>
          </w:rPr>
          <w:t>QUE É O CORONAVÍRUS</w:t>
        </w:r>
        <w:r w:rsidR="00A96123">
          <w:rPr>
            <w:noProof/>
            <w:webHidden/>
          </w:rPr>
          <w:tab/>
        </w:r>
        <w:r w:rsidR="00D93CED">
          <w:rPr>
            <w:noProof/>
            <w:webHidden/>
          </w:rPr>
          <w:fldChar w:fldCharType="begin"/>
        </w:r>
        <w:r w:rsidR="00A96123">
          <w:rPr>
            <w:noProof/>
            <w:webHidden/>
          </w:rPr>
          <w:instrText xml:space="preserve"> PAGEREF _Toc34649499 \h </w:instrText>
        </w:r>
        <w:r w:rsidR="00D93CED">
          <w:rPr>
            <w:noProof/>
            <w:webHidden/>
          </w:rPr>
        </w:r>
        <w:r w:rsidR="00D93CED">
          <w:rPr>
            <w:noProof/>
            <w:webHidden/>
          </w:rPr>
          <w:fldChar w:fldCharType="separate"/>
        </w:r>
        <w:r w:rsidR="005D52CD">
          <w:rPr>
            <w:noProof/>
            <w:webHidden/>
          </w:rPr>
          <w:t>3</w:t>
        </w:r>
        <w:r w:rsidR="00D93CED">
          <w:rPr>
            <w:noProof/>
            <w:webHidden/>
          </w:rPr>
          <w:fldChar w:fldCharType="end"/>
        </w:r>
      </w:hyperlink>
    </w:p>
    <w:p w:rsidR="00A96123" w:rsidRDefault="00EC4977">
      <w:pPr>
        <w:pStyle w:val="ndice1"/>
        <w:tabs>
          <w:tab w:val="left" w:pos="440"/>
          <w:tab w:val="right" w:leader="dot" w:pos="9628"/>
        </w:tabs>
        <w:rPr>
          <w:rFonts w:asciiTheme="minorHAnsi" w:eastAsiaTheme="minorEastAsia" w:hAnsiTheme="minorHAnsi" w:cstheme="minorBidi"/>
          <w:noProof/>
        </w:rPr>
      </w:pPr>
      <w:hyperlink w:anchor="_Toc34649500" w:history="1">
        <w:r w:rsidR="00A96123" w:rsidRPr="00916F5A">
          <w:rPr>
            <w:rStyle w:val="Hiperligao"/>
            <w:rFonts w:eastAsia="Calibri" w:cs="Tahoma"/>
            <w:noProof/>
          </w:rPr>
          <w:t>4.</w:t>
        </w:r>
        <w:r w:rsidR="00A96123">
          <w:rPr>
            <w:rFonts w:asciiTheme="minorHAnsi" w:eastAsiaTheme="minorEastAsia" w:hAnsiTheme="minorHAnsi" w:cstheme="minorBidi"/>
            <w:noProof/>
          </w:rPr>
          <w:tab/>
        </w:r>
        <w:r w:rsidR="00A96123" w:rsidRPr="00916F5A">
          <w:rPr>
            <w:rStyle w:val="Hiperligao"/>
            <w:rFonts w:eastAsia="Calibri" w:cs="Tahoma"/>
            <w:noProof/>
          </w:rPr>
          <w:t>DEFINIÇÃO DE CASO SUSPEITO</w:t>
        </w:r>
        <w:r w:rsidR="00A96123">
          <w:rPr>
            <w:noProof/>
            <w:webHidden/>
          </w:rPr>
          <w:tab/>
        </w:r>
        <w:r w:rsidR="00D93CED">
          <w:rPr>
            <w:noProof/>
            <w:webHidden/>
          </w:rPr>
          <w:fldChar w:fldCharType="begin"/>
        </w:r>
        <w:r w:rsidR="00A96123">
          <w:rPr>
            <w:noProof/>
            <w:webHidden/>
          </w:rPr>
          <w:instrText xml:space="preserve"> PAGEREF _Toc34649500 \h </w:instrText>
        </w:r>
        <w:r w:rsidR="00D93CED">
          <w:rPr>
            <w:noProof/>
            <w:webHidden/>
          </w:rPr>
        </w:r>
        <w:r w:rsidR="00D93CED">
          <w:rPr>
            <w:noProof/>
            <w:webHidden/>
          </w:rPr>
          <w:fldChar w:fldCharType="separate"/>
        </w:r>
        <w:r w:rsidR="005D52CD">
          <w:rPr>
            <w:noProof/>
            <w:webHidden/>
          </w:rPr>
          <w:t>3</w:t>
        </w:r>
        <w:r w:rsidR="00D93CED">
          <w:rPr>
            <w:noProof/>
            <w:webHidden/>
          </w:rPr>
          <w:fldChar w:fldCharType="end"/>
        </w:r>
      </w:hyperlink>
    </w:p>
    <w:p w:rsidR="00A96123" w:rsidRDefault="00EC4977">
      <w:pPr>
        <w:pStyle w:val="ndice1"/>
        <w:tabs>
          <w:tab w:val="left" w:pos="440"/>
          <w:tab w:val="right" w:leader="dot" w:pos="9628"/>
        </w:tabs>
        <w:rPr>
          <w:rFonts w:asciiTheme="minorHAnsi" w:eastAsiaTheme="minorEastAsia" w:hAnsiTheme="minorHAnsi" w:cstheme="minorBidi"/>
          <w:noProof/>
        </w:rPr>
      </w:pPr>
      <w:hyperlink w:anchor="_Toc34649501" w:history="1">
        <w:r w:rsidR="00A96123" w:rsidRPr="00916F5A">
          <w:rPr>
            <w:rStyle w:val="Hiperligao"/>
            <w:rFonts w:eastAsia="Calibri" w:cs="Tahoma"/>
            <w:noProof/>
          </w:rPr>
          <w:t>5.</w:t>
        </w:r>
        <w:r w:rsidR="00A96123">
          <w:rPr>
            <w:rFonts w:asciiTheme="minorHAnsi" w:eastAsiaTheme="minorEastAsia" w:hAnsiTheme="minorHAnsi" w:cstheme="minorBidi"/>
            <w:noProof/>
          </w:rPr>
          <w:tab/>
        </w:r>
        <w:r w:rsidR="00A96123" w:rsidRPr="00916F5A">
          <w:rPr>
            <w:rStyle w:val="Hiperligao"/>
            <w:rFonts w:eastAsia="Calibri" w:cs="Tahoma"/>
            <w:noProof/>
          </w:rPr>
          <w:t>TRANSMISSÃO DA INFEÇÃO</w:t>
        </w:r>
        <w:r w:rsidR="00A96123">
          <w:rPr>
            <w:noProof/>
            <w:webHidden/>
          </w:rPr>
          <w:tab/>
        </w:r>
        <w:r w:rsidR="00D93CED">
          <w:rPr>
            <w:noProof/>
            <w:webHidden/>
          </w:rPr>
          <w:fldChar w:fldCharType="begin"/>
        </w:r>
        <w:r w:rsidR="00A96123">
          <w:rPr>
            <w:noProof/>
            <w:webHidden/>
          </w:rPr>
          <w:instrText xml:space="preserve"> PAGEREF _Toc34649501 \h </w:instrText>
        </w:r>
        <w:r w:rsidR="00D93CED">
          <w:rPr>
            <w:noProof/>
            <w:webHidden/>
          </w:rPr>
        </w:r>
        <w:r w:rsidR="00D93CED">
          <w:rPr>
            <w:noProof/>
            <w:webHidden/>
          </w:rPr>
          <w:fldChar w:fldCharType="separate"/>
        </w:r>
        <w:r w:rsidR="005D52CD">
          <w:rPr>
            <w:noProof/>
            <w:webHidden/>
          </w:rPr>
          <w:t>4</w:t>
        </w:r>
        <w:r w:rsidR="00D93CED">
          <w:rPr>
            <w:noProof/>
            <w:webHidden/>
          </w:rPr>
          <w:fldChar w:fldCharType="end"/>
        </w:r>
      </w:hyperlink>
    </w:p>
    <w:p w:rsidR="00A96123" w:rsidRDefault="00EC4977">
      <w:pPr>
        <w:pStyle w:val="ndice1"/>
        <w:tabs>
          <w:tab w:val="left" w:pos="440"/>
          <w:tab w:val="right" w:leader="dot" w:pos="9628"/>
        </w:tabs>
        <w:rPr>
          <w:rFonts w:asciiTheme="minorHAnsi" w:eastAsiaTheme="minorEastAsia" w:hAnsiTheme="minorHAnsi" w:cstheme="minorBidi"/>
          <w:noProof/>
        </w:rPr>
      </w:pPr>
      <w:hyperlink w:anchor="_Toc34649502" w:history="1">
        <w:r w:rsidR="00A96123" w:rsidRPr="00916F5A">
          <w:rPr>
            <w:rStyle w:val="Hiperligao"/>
            <w:rFonts w:eastAsia="Calibri" w:cs="Tahoma"/>
            <w:noProof/>
          </w:rPr>
          <w:t>6.</w:t>
        </w:r>
        <w:r w:rsidR="00A96123">
          <w:rPr>
            <w:rFonts w:asciiTheme="minorHAnsi" w:eastAsiaTheme="minorEastAsia" w:hAnsiTheme="minorHAnsi" w:cstheme="minorBidi"/>
            <w:noProof/>
          </w:rPr>
          <w:tab/>
        </w:r>
        <w:r w:rsidR="00A96123" w:rsidRPr="00916F5A">
          <w:rPr>
            <w:rStyle w:val="Hiperligao"/>
            <w:rFonts w:eastAsia="Calibri" w:cs="Tahoma"/>
            <w:noProof/>
          </w:rPr>
          <w:t>PLANO DE CONTINGÊNCIA</w:t>
        </w:r>
        <w:r w:rsidR="00A96123">
          <w:rPr>
            <w:noProof/>
            <w:webHidden/>
          </w:rPr>
          <w:tab/>
        </w:r>
        <w:r w:rsidR="00D93CED">
          <w:rPr>
            <w:noProof/>
            <w:webHidden/>
          </w:rPr>
          <w:fldChar w:fldCharType="begin"/>
        </w:r>
        <w:r w:rsidR="00A96123">
          <w:rPr>
            <w:noProof/>
            <w:webHidden/>
          </w:rPr>
          <w:instrText xml:space="preserve"> PAGEREF _Toc34649502 \h </w:instrText>
        </w:r>
        <w:r w:rsidR="00D93CED">
          <w:rPr>
            <w:noProof/>
            <w:webHidden/>
          </w:rPr>
        </w:r>
        <w:r w:rsidR="00D93CED">
          <w:rPr>
            <w:noProof/>
            <w:webHidden/>
          </w:rPr>
          <w:fldChar w:fldCharType="separate"/>
        </w:r>
        <w:r w:rsidR="005D52CD">
          <w:rPr>
            <w:noProof/>
            <w:webHidden/>
          </w:rPr>
          <w:t>4</w:t>
        </w:r>
        <w:r w:rsidR="00D93CED">
          <w:rPr>
            <w:noProof/>
            <w:webHidden/>
          </w:rPr>
          <w:fldChar w:fldCharType="end"/>
        </w:r>
      </w:hyperlink>
    </w:p>
    <w:p w:rsidR="00A96123" w:rsidRDefault="00EC4977">
      <w:pPr>
        <w:pStyle w:val="ndice1"/>
        <w:tabs>
          <w:tab w:val="left" w:pos="660"/>
          <w:tab w:val="right" w:leader="dot" w:pos="9628"/>
        </w:tabs>
        <w:rPr>
          <w:rFonts w:asciiTheme="minorHAnsi" w:eastAsiaTheme="minorEastAsia" w:hAnsiTheme="minorHAnsi" w:cstheme="minorBidi"/>
          <w:noProof/>
        </w:rPr>
      </w:pPr>
      <w:hyperlink w:anchor="_Toc34649503" w:history="1">
        <w:r w:rsidR="00A96123" w:rsidRPr="00916F5A">
          <w:rPr>
            <w:rStyle w:val="Hiperligao"/>
            <w:rFonts w:eastAsia="Calibri" w:cs="Tahoma"/>
            <w:noProof/>
          </w:rPr>
          <w:t>6.1.</w:t>
        </w:r>
        <w:r w:rsidR="00A96123">
          <w:rPr>
            <w:rFonts w:asciiTheme="minorHAnsi" w:eastAsiaTheme="minorEastAsia" w:hAnsiTheme="minorHAnsi" w:cstheme="minorBidi"/>
            <w:noProof/>
          </w:rPr>
          <w:tab/>
        </w:r>
        <w:r w:rsidR="00A96123" w:rsidRPr="00916F5A">
          <w:rPr>
            <w:rStyle w:val="Hiperligao"/>
            <w:rFonts w:eastAsia="Calibri" w:cs="Tahoma"/>
            <w:noProof/>
          </w:rPr>
          <w:t>Medidas gerais a implementar</w:t>
        </w:r>
        <w:r w:rsidR="00A96123">
          <w:rPr>
            <w:noProof/>
            <w:webHidden/>
          </w:rPr>
          <w:tab/>
        </w:r>
        <w:r w:rsidR="00D93CED">
          <w:rPr>
            <w:noProof/>
            <w:webHidden/>
          </w:rPr>
          <w:fldChar w:fldCharType="begin"/>
        </w:r>
        <w:r w:rsidR="00A96123">
          <w:rPr>
            <w:noProof/>
            <w:webHidden/>
          </w:rPr>
          <w:instrText xml:space="preserve"> PAGEREF _Toc34649503 \h </w:instrText>
        </w:r>
        <w:r w:rsidR="00D93CED">
          <w:rPr>
            <w:noProof/>
            <w:webHidden/>
          </w:rPr>
        </w:r>
        <w:r w:rsidR="00D93CED">
          <w:rPr>
            <w:noProof/>
            <w:webHidden/>
          </w:rPr>
          <w:fldChar w:fldCharType="separate"/>
        </w:r>
        <w:r w:rsidR="005D52CD">
          <w:rPr>
            <w:noProof/>
            <w:webHidden/>
          </w:rPr>
          <w:t>4</w:t>
        </w:r>
        <w:r w:rsidR="00D93CED">
          <w:rPr>
            <w:noProof/>
            <w:webHidden/>
          </w:rPr>
          <w:fldChar w:fldCharType="end"/>
        </w:r>
      </w:hyperlink>
    </w:p>
    <w:p w:rsidR="00A96123" w:rsidRDefault="00EC4977">
      <w:pPr>
        <w:pStyle w:val="ndice1"/>
        <w:tabs>
          <w:tab w:val="left" w:pos="660"/>
          <w:tab w:val="right" w:leader="dot" w:pos="9628"/>
        </w:tabs>
        <w:rPr>
          <w:rFonts w:asciiTheme="minorHAnsi" w:eastAsiaTheme="minorEastAsia" w:hAnsiTheme="minorHAnsi" w:cstheme="minorBidi"/>
          <w:noProof/>
        </w:rPr>
      </w:pPr>
      <w:hyperlink w:anchor="_Toc34649504" w:history="1">
        <w:r w:rsidR="00A96123" w:rsidRPr="00916F5A">
          <w:rPr>
            <w:rStyle w:val="Hiperligao"/>
            <w:rFonts w:eastAsia="Calibri" w:cs="Tahoma"/>
            <w:noProof/>
          </w:rPr>
          <w:t>6.2.</w:t>
        </w:r>
        <w:r w:rsidR="00A96123">
          <w:rPr>
            <w:rFonts w:asciiTheme="minorHAnsi" w:eastAsiaTheme="minorEastAsia" w:hAnsiTheme="minorHAnsi" w:cstheme="minorBidi"/>
            <w:noProof/>
          </w:rPr>
          <w:tab/>
        </w:r>
        <w:r w:rsidR="00A96123" w:rsidRPr="00916F5A">
          <w:rPr>
            <w:rStyle w:val="Hiperligao"/>
            <w:rFonts w:eastAsia="Calibri" w:cs="Tahoma"/>
            <w:noProof/>
          </w:rPr>
          <w:t>Preparação para fazer face a um possível caso de infeção</w:t>
        </w:r>
        <w:r w:rsidR="00A96123">
          <w:rPr>
            <w:noProof/>
            <w:webHidden/>
          </w:rPr>
          <w:tab/>
        </w:r>
        <w:r w:rsidR="00D93CED">
          <w:rPr>
            <w:noProof/>
            <w:webHidden/>
          </w:rPr>
          <w:fldChar w:fldCharType="begin"/>
        </w:r>
        <w:r w:rsidR="00A96123">
          <w:rPr>
            <w:noProof/>
            <w:webHidden/>
          </w:rPr>
          <w:instrText xml:space="preserve"> PAGEREF _Toc34649504 \h </w:instrText>
        </w:r>
        <w:r w:rsidR="00D93CED">
          <w:rPr>
            <w:noProof/>
            <w:webHidden/>
          </w:rPr>
        </w:r>
        <w:r w:rsidR="00D93CED">
          <w:rPr>
            <w:noProof/>
            <w:webHidden/>
          </w:rPr>
          <w:fldChar w:fldCharType="separate"/>
        </w:r>
        <w:r w:rsidR="005D52CD">
          <w:rPr>
            <w:noProof/>
            <w:webHidden/>
          </w:rPr>
          <w:t>6</w:t>
        </w:r>
        <w:r w:rsidR="00D93CED">
          <w:rPr>
            <w:noProof/>
            <w:webHidden/>
          </w:rPr>
          <w:fldChar w:fldCharType="end"/>
        </w:r>
      </w:hyperlink>
    </w:p>
    <w:p w:rsidR="00A96123" w:rsidRDefault="00EC4977">
      <w:pPr>
        <w:pStyle w:val="ndice1"/>
        <w:tabs>
          <w:tab w:val="left" w:pos="880"/>
          <w:tab w:val="right" w:leader="dot" w:pos="9628"/>
        </w:tabs>
        <w:rPr>
          <w:rFonts w:asciiTheme="minorHAnsi" w:eastAsiaTheme="minorEastAsia" w:hAnsiTheme="minorHAnsi" w:cstheme="minorBidi"/>
          <w:noProof/>
        </w:rPr>
      </w:pPr>
      <w:hyperlink w:anchor="_Toc34649505" w:history="1">
        <w:r w:rsidR="00A96123" w:rsidRPr="00916F5A">
          <w:rPr>
            <w:rStyle w:val="Hiperligao"/>
            <w:rFonts w:eastAsia="Calibri" w:cs="Tahoma"/>
            <w:noProof/>
          </w:rPr>
          <w:t>6.2.1.</w:t>
        </w:r>
        <w:r w:rsidR="00A96123">
          <w:rPr>
            <w:rFonts w:asciiTheme="minorHAnsi" w:eastAsiaTheme="minorEastAsia" w:hAnsiTheme="minorHAnsi" w:cstheme="minorBidi"/>
            <w:noProof/>
          </w:rPr>
          <w:tab/>
        </w:r>
        <w:r w:rsidR="00A96123" w:rsidRPr="00916F5A">
          <w:rPr>
            <w:rStyle w:val="Hiperligao"/>
            <w:rFonts w:eastAsia="Calibri" w:cs="Tahoma"/>
            <w:noProof/>
          </w:rPr>
          <w:t>Áreas de isolamento e os circuitos até à mesma</w:t>
        </w:r>
        <w:r w:rsidR="00A96123">
          <w:rPr>
            <w:noProof/>
            <w:webHidden/>
          </w:rPr>
          <w:tab/>
        </w:r>
        <w:r w:rsidR="00D93CED">
          <w:rPr>
            <w:noProof/>
            <w:webHidden/>
          </w:rPr>
          <w:fldChar w:fldCharType="begin"/>
        </w:r>
        <w:r w:rsidR="00A96123">
          <w:rPr>
            <w:noProof/>
            <w:webHidden/>
          </w:rPr>
          <w:instrText xml:space="preserve"> PAGEREF _Toc34649505 \h </w:instrText>
        </w:r>
        <w:r w:rsidR="00D93CED">
          <w:rPr>
            <w:noProof/>
            <w:webHidden/>
          </w:rPr>
        </w:r>
        <w:r w:rsidR="00D93CED">
          <w:rPr>
            <w:noProof/>
            <w:webHidden/>
          </w:rPr>
          <w:fldChar w:fldCharType="separate"/>
        </w:r>
        <w:r w:rsidR="005D52CD">
          <w:rPr>
            <w:noProof/>
            <w:webHidden/>
          </w:rPr>
          <w:t>7</w:t>
        </w:r>
        <w:r w:rsidR="00D93CED">
          <w:rPr>
            <w:noProof/>
            <w:webHidden/>
          </w:rPr>
          <w:fldChar w:fldCharType="end"/>
        </w:r>
      </w:hyperlink>
    </w:p>
    <w:p w:rsidR="00A96123" w:rsidRDefault="00EC4977">
      <w:pPr>
        <w:pStyle w:val="ndice1"/>
        <w:tabs>
          <w:tab w:val="left" w:pos="880"/>
          <w:tab w:val="right" w:leader="dot" w:pos="9628"/>
        </w:tabs>
        <w:rPr>
          <w:rFonts w:asciiTheme="minorHAnsi" w:eastAsiaTheme="minorEastAsia" w:hAnsiTheme="minorHAnsi" w:cstheme="minorBidi"/>
          <w:noProof/>
        </w:rPr>
      </w:pPr>
      <w:hyperlink w:anchor="_Toc34649506" w:history="1">
        <w:r w:rsidR="00A96123" w:rsidRPr="00916F5A">
          <w:rPr>
            <w:rStyle w:val="Hiperligao"/>
            <w:rFonts w:eastAsia="Calibri" w:cs="Tahoma"/>
            <w:noProof/>
          </w:rPr>
          <w:t>6.2.2.</w:t>
        </w:r>
        <w:r w:rsidR="00A96123">
          <w:rPr>
            <w:rFonts w:asciiTheme="minorHAnsi" w:eastAsiaTheme="minorEastAsia" w:hAnsiTheme="minorHAnsi" w:cstheme="minorBidi"/>
            <w:noProof/>
          </w:rPr>
          <w:tab/>
        </w:r>
        <w:r w:rsidR="00A96123" w:rsidRPr="00916F5A">
          <w:rPr>
            <w:rStyle w:val="Hiperligao"/>
            <w:rFonts w:eastAsia="Calibri" w:cs="Tahoma"/>
            <w:noProof/>
          </w:rPr>
          <w:t>Implementação de procedimentos internos específicos</w:t>
        </w:r>
        <w:r w:rsidR="00A96123">
          <w:rPr>
            <w:noProof/>
            <w:webHidden/>
          </w:rPr>
          <w:tab/>
        </w:r>
        <w:r w:rsidR="00D93CED">
          <w:rPr>
            <w:noProof/>
            <w:webHidden/>
          </w:rPr>
          <w:fldChar w:fldCharType="begin"/>
        </w:r>
        <w:r w:rsidR="00A96123">
          <w:rPr>
            <w:noProof/>
            <w:webHidden/>
          </w:rPr>
          <w:instrText xml:space="preserve"> PAGEREF _Toc34649506 \h </w:instrText>
        </w:r>
        <w:r w:rsidR="00D93CED">
          <w:rPr>
            <w:noProof/>
            <w:webHidden/>
          </w:rPr>
        </w:r>
        <w:r w:rsidR="00D93CED">
          <w:rPr>
            <w:noProof/>
            <w:webHidden/>
          </w:rPr>
          <w:fldChar w:fldCharType="separate"/>
        </w:r>
        <w:r w:rsidR="005D52CD">
          <w:rPr>
            <w:noProof/>
            <w:webHidden/>
          </w:rPr>
          <w:t>7</w:t>
        </w:r>
        <w:r w:rsidR="00D93CED">
          <w:rPr>
            <w:noProof/>
            <w:webHidden/>
          </w:rPr>
          <w:fldChar w:fldCharType="end"/>
        </w:r>
      </w:hyperlink>
    </w:p>
    <w:p w:rsidR="00A96123" w:rsidRDefault="00EC4977">
      <w:pPr>
        <w:pStyle w:val="ndice1"/>
        <w:tabs>
          <w:tab w:val="left" w:pos="880"/>
          <w:tab w:val="right" w:leader="dot" w:pos="9628"/>
        </w:tabs>
        <w:rPr>
          <w:rFonts w:asciiTheme="minorHAnsi" w:eastAsiaTheme="minorEastAsia" w:hAnsiTheme="minorHAnsi" w:cstheme="minorBidi"/>
          <w:noProof/>
        </w:rPr>
      </w:pPr>
      <w:hyperlink w:anchor="_Toc34649507" w:history="1">
        <w:r w:rsidR="00A96123" w:rsidRPr="00916F5A">
          <w:rPr>
            <w:rStyle w:val="Hiperligao"/>
            <w:rFonts w:eastAsia="Calibri" w:cs="Tahoma"/>
            <w:noProof/>
          </w:rPr>
          <w:t>6.2.3.</w:t>
        </w:r>
        <w:r w:rsidR="00A96123">
          <w:rPr>
            <w:rFonts w:asciiTheme="minorHAnsi" w:eastAsiaTheme="minorEastAsia" w:hAnsiTheme="minorHAnsi" w:cstheme="minorBidi"/>
            <w:noProof/>
          </w:rPr>
          <w:tab/>
        </w:r>
        <w:r w:rsidR="00A96123" w:rsidRPr="00916F5A">
          <w:rPr>
            <w:rStyle w:val="Hiperligao"/>
            <w:rFonts w:eastAsia="Calibri" w:cs="Tahoma"/>
            <w:noProof/>
          </w:rPr>
          <w:t>Definição de procedimentos de comunicação e responsabilidades</w:t>
        </w:r>
        <w:r w:rsidR="00A96123">
          <w:rPr>
            <w:noProof/>
            <w:webHidden/>
          </w:rPr>
          <w:tab/>
        </w:r>
        <w:r w:rsidR="00D93CED">
          <w:rPr>
            <w:noProof/>
            <w:webHidden/>
          </w:rPr>
          <w:fldChar w:fldCharType="begin"/>
        </w:r>
        <w:r w:rsidR="00A96123">
          <w:rPr>
            <w:noProof/>
            <w:webHidden/>
          </w:rPr>
          <w:instrText xml:space="preserve"> PAGEREF _Toc34649507 \h </w:instrText>
        </w:r>
        <w:r w:rsidR="00D93CED">
          <w:rPr>
            <w:noProof/>
            <w:webHidden/>
          </w:rPr>
        </w:r>
        <w:r w:rsidR="00D93CED">
          <w:rPr>
            <w:noProof/>
            <w:webHidden/>
          </w:rPr>
          <w:fldChar w:fldCharType="separate"/>
        </w:r>
        <w:r w:rsidR="005D52CD">
          <w:rPr>
            <w:noProof/>
            <w:webHidden/>
          </w:rPr>
          <w:t>8</w:t>
        </w:r>
        <w:r w:rsidR="00D93CED">
          <w:rPr>
            <w:noProof/>
            <w:webHidden/>
          </w:rPr>
          <w:fldChar w:fldCharType="end"/>
        </w:r>
      </w:hyperlink>
    </w:p>
    <w:p w:rsidR="00A96123" w:rsidRDefault="00EC4977">
      <w:pPr>
        <w:pStyle w:val="ndice1"/>
        <w:tabs>
          <w:tab w:val="left" w:pos="880"/>
          <w:tab w:val="right" w:leader="dot" w:pos="9628"/>
        </w:tabs>
        <w:rPr>
          <w:rFonts w:asciiTheme="minorHAnsi" w:eastAsiaTheme="minorEastAsia" w:hAnsiTheme="minorHAnsi" w:cstheme="minorBidi"/>
          <w:noProof/>
        </w:rPr>
      </w:pPr>
      <w:hyperlink w:anchor="_Toc34649508" w:history="1">
        <w:r w:rsidR="00A96123" w:rsidRPr="00916F5A">
          <w:rPr>
            <w:rStyle w:val="Hiperligao"/>
            <w:rFonts w:eastAsia="Calibri" w:cs="Tahoma"/>
            <w:noProof/>
          </w:rPr>
          <w:t>6.2.4.</w:t>
        </w:r>
        <w:r w:rsidR="00A96123">
          <w:rPr>
            <w:rFonts w:asciiTheme="minorHAnsi" w:eastAsiaTheme="minorEastAsia" w:hAnsiTheme="minorHAnsi" w:cstheme="minorBidi"/>
            <w:noProof/>
          </w:rPr>
          <w:tab/>
        </w:r>
        <w:r w:rsidR="00A96123" w:rsidRPr="00916F5A">
          <w:rPr>
            <w:rStyle w:val="Hiperligao"/>
            <w:rFonts w:eastAsia="Calibri" w:cs="Tahoma"/>
            <w:noProof/>
          </w:rPr>
          <w:t>Procedimentos específicos a adotar perante um caso suspeito na empresa</w:t>
        </w:r>
        <w:r w:rsidR="00A96123">
          <w:rPr>
            <w:noProof/>
            <w:webHidden/>
          </w:rPr>
          <w:tab/>
        </w:r>
        <w:r w:rsidR="00D93CED">
          <w:rPr>
            <w:noProof/>
            <w:webHidden/>
          </w:rPr>
          <w:fldChar w:fldCharType="begin"/>
        </w:r>
        <w:r w:rsidR="00A96123">
          <w:rPr>
            <w:noProof/>
            <w:webHidden/>
          </w:rPr>
          <w:instrText xml:space="preserve"> PAGEREF _Toc34649508 \h </w:instrText>
        </w:r>
        <w:r w:rsidR="00D93CED">
          <w:rPr>
            <w:noProof/>
            <w:webHidden/>
          </w:rPr>
        </w:r>
        <w:r w:rsidR="00D93CED">
          <w:rPr>
            <w:noProof/>
            <w:webHidden/>
          </w:rPr>
          <w:fldChar w:fldCharType="separate"/>
        </w:r>
        <w:r w:rsidR="005D52CD">
          <w:rPr>
            <w:noProof/>
            <w:webHidden/>
          </w:rPr>
          <w:t>8</w:t>
        </w:r>
        <w:r w:rsidR="00D93CED">
          <w:rPr>
            <w:noProof/>
            <w:webHidden/>
          </w:rPr>
          <w:fldChar w:fldCharType="end"/>
        </w:r>
      </w:hyperlink>
    </w:p>
    <w:p w:rsidR="00A96123" w:rsidRDefault="00EC4977">
      <w:pPr>
        <w:pStyle w:val="ndice1"/>
        <w:tabs>
          <w:tab w:val="left" w:pos="660"/>
          <w:tab w:val="right" w:leader="dot" w:pos="9628"/>
        </w:tabs>
        <w:rPr>
          <w:rFonts w:asciiTheme="minorHAnsi" w:eastAsiaTheme="minorEastAsia" w:hAnsiTheme="minorHAnsi" w:cstheme="minorBidi"/>
          <w:noProof/>
        </w:rPr>
      </w:pPr>
      <w:hyperlink w:anchor="_Toc34649509" w:history="1">
        <w:r w:rsidR="00A96123" w:rsidRPr="00916F5A">
          <w:rPr>
            <w:rStyle w:val="Hiperligao"/>
            <w:rFonts w:eastAsia="Calibri" w:cs="Tahoma"/>
            <w:noProof/>
          </w:rPr>
          <w:t>6.3.</w:t>
        </w:r>
        <w:r w:rsidR="00A96123">
          <w:rPr>
            <w:rFonts w:asciiTheme="minorHAnsi" w:eastAsiaTheme="minorEastAsia" w:hAnsiTheme="minorHAnsi" w:cstheme="minorBidi"/>
            <w:noProof/>
          </w:rPr>
          <w:tab/>
        </w:r>
        <w:r w:rsidR="00A96123" w:rsidRPr="00916F5A">
          <w:rPr>
            <w:rStyle w:val="Hiperligao"/>
            <w:rFonts w:eastAsia="Calibri" w:cs="Tahoma"/>
            <w:noProof/>
          </w:rPr>
          <w:t>Procedimentos num caso suspeito após contacto com o SNS24</w:t>
        </w:r>
        <w:r w:rsidR="00A96123">
          <w:rPr>
            <w:noProof/>
            <w:webHidden/>
          </w:rPr>
          <w:tab/>
        </w:r>
        <w:r w:rsidR="00D93CED">
          <w:rPr>
            <w:noProof/>
            <w:webHidden/>
          </w:rPr>
          <w:fldChar w:fldCharType="begin"/>
        </w:r>
        <w:r w:rsidR="00A96123">
          <w:rPr>
            <w:noProof/>
            <w:webHidden/>
          </w:rPr>
          <w:instrText xml:space="preserve"> PAGEREF _Toc34649509 \h </w:instrText>
        </w:r>
        <w:r w:rsidR="00D93CED">
          <w:rPr>
            <w:noProof/>
            <w:webHidden/>
          </w:rPr>
        </w:r>
        <w:r w:rsidR="00D93CED">
          <w:rPr>
            <w:noProof/>
            <w:webHidden/>
          </w:rPr>
          <w:fldChar w:fldCharType="separate"/>
        </w:r>
        <w:r w:rsidR="005D52CD">
          <w:rPr>
            <w:noProof/>
            <w:webHidden/>
          </w:rPr>
          <w:t>9</w:t>
        </w:r>
        <w:r w:rsidR="00D93CED">
          <w:rPr>
            <w:noProof/>
            <w:webHidden/>
          </w:rPr>
          <w:fldChar w:fldCharType="end"/>
        </w:r>
      </w:hyperlink>
    </w:p>
    <w:p w:rsidR="00A96123" w:rsidRDefault="00EC4977">
      <w:pPr>
        <w:pStyle w:val="ndice1"/>
        <w:tabs>
          <w:tab w:val="left" w:pos="660"/>
          <w:tab w:val="right" w:leader="dot" w:pos="9628"/>
        </w:tabs>
        <w:rPr>
          <w:rFonts w:asciiTheme="minorHAnsi" w:eastAsiaTheme="minorEastAsia" w:hAnsiTheme="minorHAnsi" w:cstheme="minorBidi"/>
          <w:noProof/>
        </w:rPr>
      </w:pPr>
      <w:hyperlink w:anchor="_Toc34649510" w:history="1">
        <w:r w:rsidR="00A96123" w:rsidRPr="00916F5A">
          <w:rPr>
            <w:rStyle w:val="Hiperligao"/>
            <w:rFonts w:eastAsia="Calibri" w:cs="Tahoma"/>
            <w:noProof/>
          </w:rPr>
          <w:t>6.4.</w:t>
        </w:r>
        <w:r w:rsidR="00A96123">
          <w:rPr>
            <w:rFonts w:asciiTheme="minorHAnsi" w:eastAsiaTheme="minorEastAsia" w:hAnsiTheme="minorHAnsi" w:cstheme="minorBidi"/>
            <w:noProof/>
          </w:rPr>
          <w:tab/>
        </w:r>
        <w:r w:rsidR="00A96123" w:rsidRPr="00916F5A">
          <w:rPr>
            <w:rStyle w:val="Hiperligao"/>
            <w:rFonts w:eastAsia="Calibri" w:cs="Tahoma"/>
            <w:noProof/>
          </w:rPr>
          <w:t>Procedimento para vigilância de contactos próximos (trabalhadores assintomáticos) de um Caso confirmado de COVID-19:</w:t>
        </w:r>
        <w:r w:rsidR="00A96123">
          <w:rPr>
            <w:noProof/>
            <w:webHidden/>
          </w:rPr>
          <w:tab/>
        </w:r>
        <w:r w:rsidR="00D93CED">
          <w:rPr>
            <w:noProof/>
            <w:webHidden/>
          </w:rPr>
          <w:fldChar w:fldCharType="begin"/>
        </w:r>
        <w:r w:rsidR="00A96123">
          <w:rPr>
            <w:noProof/>
            <w:webHidden/>
          </w:rPr>
          <w:instrText xml:space="preserve"> PAGEREF _Toc34649510 \h </w:instrText>
        </w:r>
        <w:r w:rsidR="00D93CED">
          <w:rPr>
            <w:noProof/>
            <w:webHidden/>
          </w:rPr>
        </w:r>
        <w:r w:rsidR="00D93CED">
          <w:rPr>
            <w:noProof/>
            <w:webHidden/>
          </w:rPr>
          <w:fldChar w:fldCharType="separate"/>
        </w:r>
        <w:r w:rsidR="005D52CD">
          <w:rPr>
            <w:noProof/>
            <w:webHidden/>
          </w:rPr>
          <w:t>10</w:t>
        </w:r>
        <w:r w:rsidR="00D93CED">
          <w:rPr>
            <w:noProof/>
            <w:webHidden/>
          </w:rPr>
          <w:fldChar w:fldCharType="end"/>
        </w:r>
      </w:hyperlink>
    </w:p>
    <w:p w:rsidR="00A96123" w:rsidRDefault="00EC4977">
      <w:pPr>
        <w:pStyle w:val="ndice1"/>
        <w:tabs>
          <w:tab w:val="left" w:pos="660"/>
          <w:tab w:val="right" w:leader="dot" w:pos="9628"/>
        </w:tabs>
        <w:rPr>
          <w:rFonts w:asciiTheme="minorHAnsi" w:eastAsiaTheme="minorEastAsia" w:hAnsiTheme="minorHAnsi" w:cstheme="minorBidi"/>
          <w:noProof/>
        </w:rPr>
      </w:pPr>
      <w:hyperlink w:anchor="_Toc34649511" w:history="1">
        <w:r w:rsidR="00A96123" w:rsidRPr="00916F5A">
          <w:rPr>
            <w:rStyle w:val="Hiperligao"/>
            <w:rFonts w:eastAsia="Calibri" w:cs="Tahoma"/>
            <w:noProof/>
          </w:rPr>
          <w:t>7.1.</w:t>
        </w:r>
        <w:r w:rsidR="00A96123">
          <w:rPr>
            <w:rFonts w:asciiTheme="minorHAnsi" w:eastAsiaTheme="minorEastAsia" w:hAnsiTheme="minorHAnsi" w:cstheme="minorBidi"/>
            <w:noProof/>
          </w:rPr>
          <w:tab/>
        </w:r>
        <w:r w:rsidR="00A96123" w:rsidRPr="00916F5A">
          <w:rPr>
            <w:rStyle w:val="Hiperligao"/>
            <w:rFonts w:eastAsia="Calibri" w:cs="Tahoma"/>
            <w:noProof/>
          </w:rPr>
          <w:t>Procedimento de restrição de visitantes</w:t>
        </w:r>
        <w:r w:rsidR="00A96123">
          <w:rPr>
            <w:noProof/>
            <w:webHidden/>
          </w:rPr>
          <w:tab/>
        </w:r>
        <w:r w:rsidR="00D93CED">
          <w:rPr>
            <w:noProof/>
            <w:webHidden/>
          </w:rPr>
          <w:fldChar w:fldCharType="begin"/>
        </w:r>
        <w:r w:rsidR="00A96123">
          <w:rPr>
            <w:noProof/>
            <w:webHidden/>
          </w:rPr>
          <w:instrText xml:space="preserve"> PAGEREF _Toc34649511 \h </w:instrText>
        </w:r>
        <w:r w:rsidR="00D93CED">
          <w:rPr>
            <w:noProof/>
            <w:webHidden/>
          </w:rPr>
        </w:r>
        <w:r w:rsidR="00D93CED">
          <w:rPr>
            <w:noProof/>
            <w:webHidden/>
          </w:rPr>
          <w:fldChar w:fldCharType="separate"/>
        </w:r>
        <w:r w:rsidR="005D52CD">
          <w:rPr>
            <w:noProof/>
            <w:webHidden/>
          </w:rPr>
          <w:t>11</w:t>
        </w:r>
        <w:r w:rsidR="00D93CED">
          <w:rPr>
            <w:noProof/>
            <w:webHidden/>
          </w:rPr>
          <w:fldChar w:fldCharType="end"/>
        </w:r>
      </w:hyperlink>
    </w:p>
    <w:p w:rsidR="00A96123" w:rsidRDefault="00EC4977">
      <w:pPr>
        <w:pStyle w:val="ndice1"/>
        <w:tabs>
          <w:tab w:val="left" w:pos="660"/>
          <w:tab w:val="right" w:leader="dot" w:pos="9628"/>
        </w:tabs>
        <w:rPr>
          <w:rFonts w:asciiTheme="minorHAnsi" w:eastAsiaTheme="minorEastAsia" w:hAnsiTheme="minorHAnsi" w:cstheme="minorBidi"/>
          <w:noProof/>
        </w:rPr>
      </w:pPr>
      <w:hyperlink w:anchor="_Toc34649512" w:history="1">
        <w:r w:rsidR="00A96123" w:rsidRPr="00916F5A">
          <w:rPr>
            <w:rStyle w:val="Hiperligao"/>
            <w:rFonts w:eastAsia="Calibri" w:cs="Tahoma"/>
            <w:noProof/>
          </w:rPr>
          <w:t>7.2.</w:t>
        </w:r>
        <w:r w:rsidR="00A96123">
          <w:rPr>
            <w:rFonts w:asciiTheme="minorHAnsi" w:eastAsiaTheme="minorEastAsia" w:hAnsiTheme="minorHAnsi" w:cstheme="minorBidi"/>
            <w:noProof/>
          </w:rPr>
          <w:tab/>
        </w:r>
        <w:r w:rsidR="00A96123" w:rsidRPr="00916F5A">
          <w:rPr>
            <w:rStyle w:val="Hiperligao"/>
            <w:rFonts w:eastAsia="Calibri" w:cs="Tahoma"/>
            <w:noProof/>
          </w:rPr>
          <w:t>Procedimento de frequência da resposta</w:t>
        </w:r>
        <w:r w:rsidR="00A96123">
          <w:rPr>
            <w:noProof/>
            <w:webHidden/>
          </w:rPr>
          <w:tab/>
        </w:r>
        <w:r w:rsidR="00D93CED">
          <w:rPr>
            <w:noProof/>
            <w:webHidden/>
          </w:rPr>
          <w:fldChar w:fldCharType="begin"/>
        </w:r>
        <w:r w:rsidR="00A96123">
          <w:rPr>
            <w:noProof/>
            <w:webHidden/>
          </w:rPr>
          <w:instrText xml:space="preserve"> PAGEREF _Toc34649512 \h </w:instrText>
        </w:r>
        <w:r w:rsidR="00D93CED">
          <w:rPr>
            <w:noProof/>
            <w:webHidden/>
          </w:rPr>
        </w:r>
        <w:r w:rsidR="00D93CED">
          <w:rPr>
            <w:noProof/>
            <w:webHidden/>
          </w:rPr>
          <w:fldChar w:fldCharType="separate"/>
        </w:r>
        <w:r w:rsidR="005D52CD">
          <w:rPr>
            <w:noProof/>
            <w:webHidden/>
          </w:rPr>
          <w:t>12</w:t>
        </w:r>
        <w:r w:rsidR="00D93CED">
          <w:rPr>
            <w:noProof/>
            <w:webHidden/>
          </w:rPr>
          <w:fldChar w:fldCharType="end"/>
        </w:r>
      </w:hyperlink>
    </w:p>
    <w:p w:rsidR="00A96123" w:rsidRDefault="00EC4977">
      <w:pPr>
        <w:pStyle w:val="ndice1"/>
        <w:tabs>
          <w:tab w:val="left" w:pos="660"/>
          <w:tab w:val="right" w:leader="dot" w:pos="9628"/>
        </w:tabs>
        <w:rPr>
          <w:rFonts w:asciiTheme="minorHAnsi" w:eastAsiaTheme="minorEastAsia" w:hAnsiTheme="minorHAnsi" w:cstheme="minorBidi"/>
          <w:noProof/>
        </w:rPr>
      </w:pPr>
      <w:hyperlink w:anchor="_Toc34649513" w:history="1">
        <w:r w:rsidR="00A96123" w:rsidRPr="00916F5A">
          <w:rPr>
            <w:rStyle w:val="Hiperligao"/>
            <w:rFonts w:eastAsia="Calibri" w:cs="Tahoma"/>
            <w:noProof/>
          </w:rPr>
          <w:t>7.3.</w:t>
        </w:r>
        <w:r w:rsidR="00A96123">
          <w:rPr>
            <w:rFonts w:asciiTheme="minorHAnsi" w:eastAsiaTheme="minorEastAsia" w:hAnsiTheme="minorHAnsi" w:cstheme="minorBidi"/>
            <w:noProof/>
          </w:rPr>
          <w:tab/>
        </w:r>
        <w:r w:rsidR="00A96123" w:rsidRPr="00916F5A">
          <w:rPr>
            <w:rStyle w:val="Hiperligao"/>
            <w:rFonts w:eastAsia="Calibri" w:cs="Tahoma"/>
            <w:noProof/>
          </w:rPr>
          <w:t>Procedimento de comunicação</w:t>
        </w:r>
        <w:r w:rsidR="00A96123">
          <w:rPr>
            <w:noProof/>
            <w:webHidden/>
          </w:rPr>
          <w:tab/>
        </w:r>
        <w:r w:rsidR="00D93CED">
          <w:rPr>
            <w:noProof/>
            <w:webHidden/>
          </w:rPr>
          <w:fldChar w:fldCharType="begin"/>
        </w:r>
        <w:r w:rsidR="00A96123">
          <w:rPr>
            <w:noProof/>
            <w:webHidden/>
          </w:rPr>
          <w:instrText xml:space="preserve"> PAGEREF _Toc34649513 \h </w:instrText>
        </w:r>
        <w:r w:rsidR="00D93CED">
          <w:rPr>
            <w:noProof/>
            <w:webHidden/>
          </w:rPr>
        </w:r>
        <w:r w:rsidR="00D93CED">
          <w:rPr>
            <w:noProof/>
            <w:webHidden/>
          </w:rPr>
          <w:fldChar w:fldCharType="separate"/>
        </w:r>
        <w:r w:rsidR="005D52CD">
          <w:rPr>
            <w:noProof/>
            <w:webHidden/>
          </w:rPr>
          <w:t>12</w:t>
        </w:r>
        <w:r w:rsidR="00D93CED">
          <w:rPr>
            <w:noProof/>
            <w:webHidden/>
          </w:rPr>
          <w:fldChar w:fldCharType="end"/>
        </w:r>
      </w:hyperlink>
    </w:p>
    <w:p w:rsidR="00A96123" w:rsidRPr="00A96123" w:rsidRDefault="00D93CED">
      <w:pPr>
        <w:pStyle w:val="ndice1"/>
        <w:tabs>
          <w:tab w:val="left" w:pos="660"/>
          <w:tab w:val="right" w:leader="dot" w:pos="9628"/>
        </w:tabs>
        <w:rPr>
          <w:rStyle w:val="Hiperligao"/>
          <w:rFonts w:asciiTheme="minorHAnsi" w:eastAsiaTheme="minorEastAsia" w:hAnsiTheme="minorHAnsi" w:cstheme="minorBidi"/>
          <w:noProof/>
        </w:rPr>
      </w:pPr>
      <w:r>
        <w:rPr>
          <w:rStyle w:val="Hiperligao"/>
          <w:rFonts w:eastAsia="Calibri" w:cs="Tahoma"/>
          <w:noProof/>
        </w:rPr>
        <w:fldChar w:fldCharType="begin"/>
      </w:r>
      <w:r w:rsidR="00A96123">
        <w:rPr>
          <w:rStyle w:val="Hiperligao"/>
          <w:rFonts w:eastAsia="Calibri" w:cs="Tahoma"/>
          <w:noProof/>
        </w:rPr>
        <w:instrText xml:space="preserve"> HYPERLINK  \l "_Procedimento_relativo_a" </w:instrText>
      </w:r>
      <w:r>
        <w:rPr>
          <w:rStyle w:val="Hiperligao"/>
          <w:rFonts w:eastAsia="Calibri" w:cs="Tahoma"/>
          <w:noProof/>
        </w:rPr>
        <w:fldChar w:fldCharType="separate"/>
      </w:r>
      <w:r w:rsidR="00A96123" w:rsidRPr="00A96123">
        <w:rPr>
          <w:rStyle w:val="Hiperligao"/>
          <w:rFonts w:eastAsia="Calibri" w:cs="Tahoma"/>
          <w:noProof/>
        </w:rPr>
        <w:t>7.4.</w:t>
      </w:r>
      <w:r w:rsidR="00A96123" w:rsidRPr="00A96123">
        <w:rPr>
          <w:rStyle w:val="Hiperligao"/>
          <w:rFonts w:asciiTheme="minorHAnsi" w:eastAsiaTheme="minorEastAsia" w:hAnsiTheme="minorHAnsi" w:cstheme="minorBidi"/>
          <w:noProof/>
        </w:rPr>
        <w:tab/>
      </w:r>
      <w:r w:rsidR="00A96123" w:rsidRPr="00A96123">
        <w:rPr>
          <w:rStyle w:val="Hiperligao"/>
          <w:rFonts w:eastAsia="Calibri" w:cs="Tahoma"/>
          <w:noProof/>
        </w:rPr>
        <w:t>Procedimento relativo a consultas médicas não urgentes</w:t>
      </w:r>
      <w:r w:rsidR="00A96123" w:rsidRPr="00A96123">
        <w:rPr>
          <w:rStyle w:val="Hiperligao"/>
          <w:noProof/>
          <w:webHidden/>
        </w:rPr>
        <w:tab/>
      </w:r>
      <w:r w:rsidRPr="00A96123">
        <w:rPr>
          <w:rStyle w:val="Hiperligao"/>
          <w:noProof/>
          <w:webHidden/>
        </w:rPr>
        <w:fldChar w:fldCharType="begin"/>
      </w:r>
      <w:r w:rsidR="00A96123" w:rsidRPr="00A96123">
        <w:rPr>
          <w:rStyle w:val="Hiperligao"/>
          <w:noProof/>
          <w:webHidden/>
        </w:rPr>
        <w:instrText xml:space="preserve"> PAGEREF _Toc34649514 \h </w:instrText>
      </w:r>
      <w:r w:rsidRPr="00A96123">
        <w:rPr>
          <w:rStyle w:val="Hiperligao"/>
          <w:noProof/>
          <w:webHidden/>
        </w:rPr>
      </w:r>
      <w:r w:rsidRPr="00A96123">
        <w:rPr>
          <w:rStyle w:val="Hiperligao"/>
          <w:noProof/>
          <w:webHidden/>
        </w:rPr>
        <w:fldChar w:fldCharType="separate"/>
      </w:r>
      <w:r w:rsidR="005D52CD">
        <w:rPr>
          <w:rStyle w:val="Hiperligao"/>
          <w:noProof/>
          <w:webHidden/>
        </w:rPr>
        <w:t>12</w:t>
      </w:r>
      <w:r w:rsidRPr="00A96123">
        <w:rPr>
          <w:rStyle w:val="Hiperligao"/>
          <w:noProof/>
          <w:webHidden/>
        </w:rPr>
        <w:fldChar w:fldCharType="end"/>
      </w:r>
    </w:p>
    <w:p w:rsidR="00A96123" w:rsidRPr="00A96123" w:rsidRDefault="00D93CED">
      <w:pPr>
        <w:pStyle w:val="ndice1"/>
        <w:tabs>
          <w:tab w:val="left" w:pos="660"/>
          <w:tab w:val="right" w:leader="dot" w:pos="9628"/>
        </w:tabs>
        <w:rPr>
          <w:rStyle w:val="Hiperligao"/>
          <w:rFonts w:asciiTheme="minorHAnsi" w:eastAsiaTheme="minorEastAsia" w:hAnsiTheme="minorHAnsi" w:cstheme="minorBidi"/>
          <w:noProof/>
        </w:rPr>
      </w:pPr>
      <w:r>
        <w:rPr>
          <w:rStyle w:val="Hiperligao"/>
          <w:rFonts w:eastAsia="Calibri" w:cs="Tahoma"/>
          <w:noProof/>
        </w:rPr>
        <w:fldChar w:fldCharType="end"/>
      </w:r>
      <w:r>
        <w:rPr>
          <w:rStyle w:val="Hiperligao"/>
          <w:rFonts w:eastAsia="Calibri" w:cs="Tahoma"/>
          <w:noProof/>
        </w:rPr>
        <w:fldChar w:fldCharType="begin"/>
      </w:r>
      <w:r w:rsidR="00A96123">
        <w:rPr>
          <w:rStyle w:val="Hiperligao"/>
          <w:rFonts w:eastAsia="Calibri" w:cs="Tahoma"/>
          <w:noProof/>
        </w:rPr>
        <w:instrText xml:space="preserve"> HYPERLINK  \l "_Procedimento_de_dispensa" </w:instrText>
      </w:r>
      <w:r>
        <w:rPr>
          <w:rStyle w:val="Hiperligao"/>
          <w:rFonts w:eastAsia="Calibri" w:cs="Tahoma"/>
          <w:noProof/>
        </w:rPr>
        <w:fldChar w:fldCharType="separate"/>
      </w:r>
      <w:r w:rsidR="00A96123" w:rsidRPr="00A96123">
        <w:rPr>
          <w:rStyle w:val="Hiperligao"/>
          <w:rFonts w:eastAsia="Calibri" w:cs="Tahoma"/>
          <w:noProof/>
        </w:rPr>
        <w:t>7.5.</w:t>
      </w:r>
      <w:r w:rsidR="00A96123" w:rsidRPr="00A96123">
        <w:rPr>
          <w:rStyle w:val="Hiperligao"/>
          <w:rFonts w:asciiTheme="minorHAnsi" w:eastAsiaTheme="minorEastAsia" w:hAnsiTheme="minorHAnsi" w:cstheme="minorBidi"/>
          <w:noProof/>
        </w:rPr>
        <w:tab/>
      </w:r>
      <w:r w:rsidR="00A96123" w:rsidRPr="00A96123">
        <w:rPr>
          <w:rStyle w:val="Hiperligao"/>
          <w:rFonts w:eastAsia="Calibri" w:cs="Tahoma"/>
          <w:noProof/>
        </w:rPr>
        <w:t>Procedimento de dispensa de medicação</w:t>
      </w:r>
      <w:r w:rsidR="00A96123" w:rsidRPr="00A96123">
        <w:rPr>
          <w:rStyle w:val="Hiperligao"/>
          <w:noProof/>
          <w:webHidden/>
        </w:rPr>
        <w:tab/>
      </w:r>
      <w:r w:rsidRPr="00A96123">
        <w:rPr>
          <w:rStyle w:val="Hiperligao"/>
          <w:noProof/>
          <w:webHidden/>
        </w:rPr>
        <w:fldChar w:fldCharType="begin"/>
      </w:r>
      <w:r w:rsidR="00A96123" w:rsidRPr="00A96123">
        <w:rPr>
          <w:rStyle w:val="Hiperligao"/>
          <w:noProof/>
          <w:webHidden/>
        </w:rPr>
        <w:instrText xml:space="preserve"> PAGEREF _Toc34649515 \h </w:instrText>
      </w:r>
      <w:r w:rsidRPr="00A96123">
        <w:rPr>
          <w:rStyle w:val="Hiperligao"/>
          <w:noProof/>
          <w:webHidden/>
        </w:rPr>
      </w:r>
      <w:r w:rsidRPr="00A96123">
        <w:rPr>
          <w:rStyle w:val="Hiperligao"/>
          <w:noProof/>
          <w:webHidden/>
        </w:rPr>
        <w:fldChar w:fldCharType="separate"/>
      </w:r>
      <w:r w:rsidR="005D52CD">
        <w:rPr>
          <w:rStyle w:val="Hiperligao"/>
          <w:noProof/>
          <w:webHidden/>
        </w:rPr>
        <w:t>12</w:t>
      </w:r>
      <w:r w:rsidRPr="00A96123">
        <w:rPr>
          <w:rStyle w:val="Hiperligao"/>
          <w:noProof/>
          <w:webHidden/>
        </w:rPr>
        <w:fldChar w:fldCharType="end"/>
      </w:r>
    </w:p>
    <w:p w:rsidR="00A96123" w:rsidRDefault="00D93CED">
      <w:pPr>
        <w:pStyle w:val="ndice1"/>
        <w:tabs>
          <w:tab w:val="left" w:pos="440"/>
          <w:tab w:val="right" w:leader="dot" w:pos="9628"/>
        </w:tabs>
        <w:rPr>
          <w:rFonts w:asciiTheme="minorHAnsi" w:eastAsiaTheme="minorEastAsia" w:hAnsiTheme="minorHAnsi" w:cstheme="minorBidi"/>
          <w:noProof/>
        </w:rPr>
      </w:pPr>
      <w:r>
        <w:rPr>
          <w:rStyle w:val="Hiperligao"/>
          <w:rFonts w:eastAsia="Calibri" w:cs="Tahoma"/>
          <w:noProof/>
        </w:rPr>
        <w:fldChar w:fldCharType="end"/>
      </w:r>
      <w:hyperlink w:anchor="_Toc34649516" w:history="1">
        <w:r w:rsidR="00A96123" w:rsidRPr="00916F5A">
          <w:rPr>
            <w:rStyle w:val="Hiperligao"/>
            <w:rFonts w:eastAsia="Calibri" w:cs="Tahoma"/>
            <w:noProof/>
          </w:rPr>
          <w:t>8.</w:t>
        </w:r>
        <w:r w:rsidR="00A96123">
          <w:rPr>
            <w:rFonts w:asciiTheme="minorHAnsi" w:eastAsiaTheme="minorEastAsia" w:hAnsiTheme="minorHAnsi" w:cstheme="minorBidi"/>
            <w:noProof/>
          </w:rPr>
          <w:tab/>
        </w:r>
        <w:r w:rsidR="00A96123" w:rsidRPr="00916F5A">
          <w:rPr>
            <w:rStyle w:val="Hiperligao"/>
            <w:rFonts w:eastAsia="Calibri" w:cs="Tahoma"/>
            <w:noProof/>
          </w:rPr>
          <w:t>CONCLUSÃO</w:t>
        </w:r>
        <w:r w:rsidR="00A96123">
          <w:rPr>
            <w:noProof/>
            <w:webHidden/>
          </w:rPr>
          <w:tab/>
        </w:r>
        <w:r>
          <w:rPr>
            <w:noProof/>
            <w:webHidden/>
          </w:rPr>
          <w:fldChar w:fldCharType="begin"/>
        </w:r>
        <w:r w:rsidR="00A96123">
          <w:rPr>
            <w:noProof/>
            <w:webHidden/>
          </w:rPr>
          <w:instrText xml:space="preserve"> PAGEREF _Toc34649516 \h </w:instrText>
        </w:r>
        <w:r>
          <w:rPr>
            <w:noProof/>
            <w:webHidden/>
          </w:rPr>
        </w:r>
        <w:r>
          <w:rPr>
            <w:noProof/>
            <w:webHidden/>
          </w:rPr>
          <w:fldChar w:fldCharType="separate"/>
        </w:r>
        <w:r w:rsidR="005D52CD">
          <w:rPr>
            <w:noProof/>
            <w:webHidden/>
          </w:rPr>
          <w:t>12</w:t>
        </w:r>
        <w:r>
          <w:rPr>
            <w:noProof/>
            <w:webHidden/>
          </w:rPr>
          <w:fldChar w:fldCharType="end"/>
        </w:r>
      </w:hyperlink>
    </w:p>
    <w:p w:rsidR="00A76DC8" w:rsidRPr="009D3312" w:rsidRDefault="00D93CED" w:rsidP="009708FB">
      <w:pPr>
        <w:tabs>
          <w:tab w:val="right" w:leader="dot" w:pos="9638"/>
        </w:tabs>
        <w:spacing w:before="120" w:after="120" w:line="240" w:lineRule="auto"/>
        <w:jc w:val="both"/>
        <w:rPr>
          <w:rFonts w:asciiTheme="minorHAnsi" w:hAnsiTheme="minorHAnsi" w:cs="Tahoma"/>
          <w:sz w:val="24"/>
          <w:szCs w:val="24"/>
        </w:rPr>
      </w:pPr>
      <w:r w:rsidRPr="009D3312">
        <w:rPr>
          <w:rFonts w:asciiTheme="minorHAnsi" w:hAnsiTheme="minorHAnsi" w:cs="Tahoma"/>
          <w:b/>
          <w:bCs/>
          <w:sz w:val="24"/>
          <w:szCs w:val="24"/>
        </w:rPr>
        <w:fldChar w:fldCharType="end"/>
      </w:r>
    </w:p>
    <w:p w:rsidR="00A76DC8" w:rsidRPr="009D3312" w:rsidRDefault="00A76DC8" w:rsidP="00804C85">
      <w:pPr>
        <w:spacing w:line="240" w:lineRule="auto"/>
        <w:rPr>
          <w:rFonts w:asciiTheme="minorHAnsi" w:hAnsiTheme="minorHAnsi" w:cs="Tahoma"/>
          <w:sz w:val="24"/>
          <w:szCs w:val="24"/>
        </w:rPr>
      </w:pPr>
    </w:p>
    <w:p w:rsidR="00A76DC8" w:rsidRPr="009D3312" w:rsidRDefault="00A76DC8" w:rsidP="00804C85">
      <w:pPr>
        <w:spacing w:line="240" w:lineRule="auto"/>
        <w:rPr>
          <w:rFonts w:asciiTheme="minorHAnsi" w:hAnsiTheme="minorHAnsi" w:cs="Tahoma"/>
          <w:sz w:val="24"/>
          <w:szCs w:val="24"/>
        </w:rPr>
      </w:pPr>
    </w:p>
    <w:p w:rsidR="00A76DC8" w:rsidRPr="009D3312" w:rsidRDefault="00A76DC8" w:rsidP="00804C85">
      <w:pPr>
        <w:spacing w:line="240" w:lineRule="auto"/>
        <w:rPr>
          <w:rFonts w:asciiTheme="minorHAnsi" w:hAnsiTheme="minorHAnsi" w:cs="Tahoma"/>
          <w:sz w:val="24"/>
          <w:szCs w:val="24"/>
        </w:rPr>
      </w:pPr>
    </w:p>
    <w:p w:rsidR="00A76DC8" w:rsidRPr="009D3312" w:rsidRDefault="00A76DC8" w:rsidP="00804C85">
      <w:pPr>
        <w:spacing w:line="240" w:lineRule="auto"/>
        <w:rPr>
          <w:rFonts w:asciiTheme="minorHAnsi" w:hAnsiTheme="minorHAnsi" w:cs="Tahoma"/>
          <w:sz w:val="24"/>
          <w:szCs w:val="24"/>
        </w:rPr>
      </w:pPr>
    </w:p>
    <w:p w:rsidR="00A76DC8" w:rsidRPr="009D3312" w:rsidRDefault="00A76DC8" w:rsidP="00804C85">
      <w:pPr>
        <w:spacing w:line="240" w:lineRule="auto"/>
        <w:rPr>
          <w:rFonts w:asciiTheme="minorHAnsi" w:hAnsiTheme="minorHAnsi" w:cs="Tahoma"/>
          <w:sz w:val="24"/>
          <w:szCs w:val="24"/>
        </w:rPr>
      </w:pPr>
    </w:p>
    <w:p w:rsidR="00A76DC8" w:rsidRPr="009D3312" w:rsidRDefault="00A76DC8" w:rsidP="00804C85">
      <w:pPr>
        <w:spacing w:line="240" w:lineRule="auto"/>
        <w:rPr>
          <w:rFonts w:asciiTheme="minorHAnsi" w:hAnsiTheme="minorHAnsi" w:cs="Tahoma"/>
          <w:sz w:val="24"/>
          <w:szCs w:val="24"/>
        </w:rPr>
      </w:pPr>
    </w:p>
    <w:p w:rsidR="00A76DC8" w:rsidRPr="009D3312" w:rsidRDefault="00A76DC8" w:rsidP="00804C85">
      <w:pPr>
        <w:spacing w:line="240" w:lineRule="auto"/>
        <w:rPr>
          <w:rFonts w:asciiTheme="minorHAnsi" w:hAnsiTheme="minorHAnsi" w:cs="Tahoma"/>
          <w:sz w:val="24"/>
          <w:szCs w:val="24"/>
        </w:rPr>
      </w:pPr>
    </w:p>
    <w:p w:rsidR="00A76DC8" w:rsidRPr="00E13702" w:rsidRDefault="00A76DC8" w:rsidP="00804C85">
      <w:pPr>
        <w:pStyle w:val="Cabealho1"/>
        <w:numPr>
          <w:ilvl w:val="0"/>
          <w:numId w:val="10"/>
        </w:numPr>
        <w:spacing w:before="60" w:after="60"/>
        <w:ind w:left="357" w:hanging="357"/>
        <w:jc w:val="left"/>
        <w:rPr>
          <w:rFonts w:asciiTheme="minorHAnsi" w:hAnsiTheme="minorHAnsi" w:cs="Tahoma"/>
          <w:szCs w:val="24"/>
        </w:rPr>
      </w:pPr>
      <w:r w:rsidRPr="00E13702">
        <w:rPr>
          <w:rFonts w:asciiTheme="minorHAnsi" w:hAnsiTheme="minorHAnsi" w:cs="Tahoma"/>
          <w:szCs w:val="24"/>
        </w:rPr>
        <w:br w:type="page"/>
      </w:r>
      <w:bookmarkStart w:id="0" w:name="_Toc34233967"/>
      <w:bookmarkStart w:id="1" w:name="_Toc34649497"/>
      <w:r w:rsidRPr="00E13702">
        <w:rPr>
          <w:rFonts w:asciiTheme="minorHAnsi" w:hAnsiTheme="minorHAnsi" w:cs="Tahoma"/>
          <w:szCs w:val="24"/>
        </w:rPr>
        <w:lastRenderedPageBreak/>
        <w:t>OBJETIVO</w:t>
      </w:r>
      <w:bookmarkEnd w:id="0"/>
      <w:bookmarkEnd w:id="1"/>
    </w:p>
    <w:p w:rsidR="00A76DC8" w:rsidRPr="009D3312" w:rsidRDefault="00A76DC8" w:rsidP="00804C85">
      <w:pPr>
        <w:spacing w:line="240" w:lineRule="auto"/>
        <w:jc w:val="both"/>
        <w:rPr>
          <w:rFonts w:asciiTheme="minorHAnsi" w:hAnsiTheme="minorHAnsi" w:cs="Tahoma"/>
          <w:color w:val="000000" w:themeColor="text1"/>
          <w:sz w:val="24"/>
          <w:szCs w:val="24"/>
        </w:rPr>
      </w:pPr>
      <w:r w:rsidRPr="009D3312">
        <w:rPr>
          <w:rFonts w:asciiTheme="minorHAnsi" w:hAnsiTheme="minorHAnsi" w:cs="Tahoma"/>
          <w:color w:val="000000" w:themeColor="text1"/>
          <w:sz w:val="24"/>
          <w:szCs w:val="24"/>
        </w:rPr>
        <w:t xml:space="preserve">O presente documento tem por objetivo definir diretrizes de atuação de forma a mitigar os efeitos de uma possível contaminação da </w:t>
      </w:r>
      <w:r w:rsidR="00620ECE" w:rsidRPr="009D3312">
        <w:rPr>
          <w:rFonts w:asciiTheme="minorHAnsi" w:hAnsiTheme="minorHAnsi" w:cs="Tahoma"/>
          <w:color w:val="000000" w:themeColor="text1"/>
          <w:sz w:val="24"/>
          <w:szCs w:val="24"/>
        </w:rPr>
        <w:t xml:space="preserve">população </w:t>
      </w:r>
      <w:r w:rsidR="00B363FB">
        <w:rPr>
          <w:rFonts w:asciiTheme="minorHAnsi" w:hAnsiTheme="minorHAnsi" w:cs="Tahoma"/>
          <w:color w:val="000000" w:themeColor="text1"/>
          <w:sz w:val="24"/>
          <w:szCs w:val="24"/>
        </w:rPr>
        <w:t xml:space="preserve">da resposta social de Centro de Dia do Centro Social S. </w:t>
      </w:r>
      <w:proofErr w:type="gramStart"/>
      <w:r w:rsidR="00B363FB">
        <w:rPr>
          <w:rFonts w:asciiTheme="minorHAnsi" w:hAnsiTheme="minorHAnsi" w:cs="Tahoma"/>
          <w:color w:val="000000" w:themeColor="text1"/>
          <w:sz w:val="24"/>
          <w:szCs w:val="24"/>
        </w:rPr>
        <w:t>Domingos</w:t>
      </w:r>
      <w:r w:rsidR="00AE4512" w:rsidRPr="009D3312">
        <w:rPr>
          <w:rFonts w:asciiTheme="minorHAnsi" w:hAnsiTheme="minorHAnsi" w:cs="Tahoma"/>
          <w:color w:val="000000" w:themeColor="text1"/>
          <w:sz w:val="24"/>
          <w:szCs w:val="24"/>
        </w:rPr>
        <w:t xml:space="preserve"> </w:t>
      </w:r>
      <w:r w:rsidR="0091050A" w:rsidRPr="009D3312">
        <w:rPr>
          <w:rFonts w:asciiTheme="minorHAnsi" w:hAnsiTheme="minorHAnsi" w:cs="Tahoma"/>
          <w:color w:val="BFBFBF" w:themeColor="background1" w:themeShade="BF"/>
          <w:sz w:val="24"/>
          <w:szCs w:val="24"/>
        </w:rPr>
        <w:t xml:space="preserve"> </w:t>
      </w:r>
      <w:r w:rsidR="005D52CD">
        <w:rPr>
          <w:rFonts w:asciiTheme="minorHAnsi" w:hAnsiTheme="minorHAnsi" w:cs="Tahoma"/>
          <w:color w:val="000000" w:themeColor="text1"/>
          <w:sz w:val="24"/>
          <w:szCs w:val="24"/>
        </w:rPr>
        <w:t>com</w:t>
      </w:r>
      <w:proofErr w:type="gramEnd"/>
      <w:r w:rsidR="005D52CD">
        <w:rPr>
          <w:rFonts w:asciiTheme="minorHAnsi" w:hAnsiTheme="minorHAnsi" w:cs="Tahoma"/>
          <w:color w:val="000000" w:themeColor="text1"/>
          <w:sz w:val="24"/>
          <w:szCs w:val="24"/>
        </w:rPr>
        <w:t xml:space="preserve"> o SARS-CoV-19</w:t>
      </w:r>
    </w:p>
    <w:p w:rsidR="00A76DC8" w:rsidRPr="009D3312" w:rsidRDefault="00A76DC8" w:rsidP="00804C85">
      <w:pPr>
        <w:spacing w:line="240" w:lineRule="auto"/>
        <w:jc w:val="both"/>
        <w:rPr>
          <w:rFonts w:asciiTheme="minorHAnsi" w:hAnsiTheme="minorHAnsi" w:cs="Tahoma"/>
          <w:sz w:val="24"/>
          <w:szCs w:val="24"/>
        </w:rPr>
      </w:pPr>
    </w:p>
    <w:p w:rsidR="00A76DC8" w:rsidRPr="00E13702" w:rsidRDefault="00A76DC8" w:rsidP="00804C85">
      <w:pPr>
        <w:pStyle w:val="Cabealho1"/>
        <w:numPr>
          <w:ilvl w:val="0"/>
          <w:numId w:val="10"/>
        </w:numPr>
        <w:spacing w:before="60" w:after="60"/>
        <w:ind w:left="357" w:hanging="357"/>
        <w:jc w:val="left"/>
        <w:rPr>
          <w:rFonts w:asciiTheme="minorHAnsi" w:hAnsiTheme="minorHAnsi" w:cs="Tahoma"/>
          <w:szCs w:val="24"/>
        </w:rPr>
      </w:pPr>
      <w:bookmarkStart w:id="2" w:name="_Toc34233968"/>
      <w:bookmarkStart w:id="3" w:name="_Toc34649498"/>
      <w:r w:rsidRPr="00E13702">
        <w:rPr>
          <w:rFonts w:asciiTheme="minorHAnsi" w:hAnsiTheme="minorHAnsi" w:cs="Tahoma"/>
          <w:szCs w:val="24"/>
        </w:rPr>
        <w:t>ÂMBITO DE APLICAÇÃO</w:t>
      </w:r>
      <w:bookmarkEnd w:id="2"/>
      <w:bookmarkEnd w:id="3"/>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O presente plano de contingência aplica-se a toda a população da </w:t>
      </w:r>
      <w:r w:rsidR="007034E5">
        <w:rPr>
          <w:rFonts w:asciiTheme="minorHAnsi" w:hAnsiTheme="minorHAnsi" w:cs="Tahoma"/>
          <w:sz w:val="24"/>
          <w:szCs w:val="24"/>
        </w:rPr>
        <w:t>instituição</w:t>
      </w:r>
      <w:r w:rsidRPr="009D3312">
        <w:rPr>
          <w:rFonts w:asciiTheme="minorHAnsi" w:hAnsiTheme="minorHAnsi" w:cs="Tahoma"/>
          <w:sz w:val="24"/>
          <w:szCs w:val="24"/>
        </w:rPr>
        <w:t xml:space="preserve"> e terceiros que se encontrem nas instalações da mesma.</w:t>
      </w: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A elaboração </w:t>
      </w:r>
      <w:r w:rsidR="00E001C1" w:rsidRPr="009D3312">
        <w:rPr>
          <w:rFonts w:asciiTheme="minorHAnsi" w:hAnsiTheme="minorHAnsi" w:cs="Tahoma"/>
          <w:sz w:val="24"/>
          <w:szCs w:val="24"/>
        </w:rPr>
        <w:t>deste</w:t>
      </w:r>
      <w:r w:rsidRPr="009D3312">
        <w:rPr>
          <w:rFonts w:asciiTheme="minorHAnsi" w:hAnsiTheme="minorHAnsi" w:cs="Tahoma"/>
          <w:sz w:val="24"/>
          <w:szCs w:val="24"/>
        </w:rPr>
        <w:t xml:space="preserve"> Plano de Contingência no âmbito da infeção pelo novo Coronavírus SARS-CoV-2, assim como os procedimentos a adotar perante um trabalhador com sintomas desta infeção, devem seguir a informação disponibilizada nas orientações da DGS, nomeadamente a </w:t>
      </w:r>
      <w:hyperlink r:id="rId10" w:history="1">
        <w:r w:rsidRPr="006965CB">
          <w:rPr>
            <w:rStyle w:val="Hiperligao"/>
            <w:rFonts w:asciiTheme="minorHAnsi" w:hAnsiTheme="minorHAnsi" w:cs="Tahoma"/>
            <w:b/>
            <w:sz w:val="24"/>
            <w:szCs w:val="24"/>
          </w:rPr>
          <w:t>Norma 006/2020 de 26/02/2020</w:t>
        </w:r>
      </w:hyperlink>
      <w:r w:rsidR="00F00064" w:rsidRPr="009D3312">
        <w:rPr>
          <w:rFonts w:asciiTheme="minorHAnsi" w:hAnsiTheme="minorHAnsi" w:cs="Tahoma"/>
          <w:b/>
          <w:sz w:val="24"/>
          <w:szCs w:val="24"/>
        </w:rPr>
        <w:t xml:space="preserve"> e </w:t>
      </w:r>
      <w:hyperlink r:id="rId11" w:history="1">
        <w:r w:rsidR="00F00064" w:rsidRPr="006965CB">
          <w:rPr>
            <w:rStyle w:val="Hiperligao"/>
            <w:rFonts w:asciiTheme="minorHAnsi" w:hAnsiTheme="minorHAnsi" w:cs="Tahoma"/>
            <w:b/>
            <w:sz w:val="24"/>
            <w:szCs w:val="24"/>
          </w:rPr>
          <w:t>Decreto-Lei n.º 135/2013</w:t>
        </w:r>
        <w:r w:rsidR="006965CB" w:rsidRPr="006965CB">
          <w:rPr>
            <w:rStyle w:val="Hiperligao"/>
            <w:rFonts w:asciiTheme="minorHAnsi" w:hAnsiTheme="minorHAnsi" w:cs="Tahoma"/>
            <w:b/>
            <w:sz w:val="24"/>
            <w:szCs w:val="24"/>
          </w:rPr>
          <w:t>,</w:t>
        </w:r>
        <w:r w:rsidR="00F00064" w:rsidRPr="006965CB">
          <w:rPr>
            <w:rStyle w:val="Hiperligao"/>
            <w:rFonts w:asciiTheme="minorHAnsi" w:hAnsiTheme="minorHAnsi" w:cs="Tahoma"/>
            <w:sz w:val="24"/>
            <w:szCs w:val="24"/>
          </w:rPr>
          <w:t xml:space="preserve"> de 4 de </w:t>
        </w:r>
        <w:r w:rsidR="006965CB" w:rsidRPr="006965CB">
          <w:rPr>
            <w:rStyle w:val="Hiperligao"/>
            <w:rFonts w:asciiTheme="minorHAnsi" w:hAnsiTheme="minorHAnsi" w:cs="Tahoma"/>
            <w:sz w:val="24"/>
            <w:szCs w:val="24"/>
          </w:rPr>
          <w:t>o</w:t>
        </w:r>
        <w:r w:rsidR="00F00064" w:rsidRPr="006965CB">
          <w:rPr>
            <w:rStyle w:val="Hiperligao"/>
            <w:rFonts w:asciiTheme="minorHAnsi" w:hAnsiTheme="minorHAnsi" w:cs="Tahoma"/>
            <w:sz w:val="24"/>
            <w:szCs w:val="24"/>
          </w:rPr>
          <w:t>utubro</w:t>
        </w:r>
      </w:hyperlink>
      <w:r w:rsidR="00F00064" w:rsidRPr="009D3312">
        <w:rPr>
          <w:rFonts w:asciiTheme="minorHAnsi" w:hAnsiTheme="minorHAnsi" w:cs="Tahoma"/>
          <w:sz w:val="24"/>
          <w:szCs w:val="24"/>
        </w:rPr>
        <w:t xml:space="preserve">. </w:t>
      </w: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Toda a informação pode ser atualizada a qualquer momento, tendo em conta a evolução do quadro epidemiológico da doença.</w:t>
      </w:r>
    </w:p>
    <w:p w:rsidR="00A76DC8" w:rsidRPr="009D3312" w:rsidRDefault="00A76DC8" w:rsidP="00804C85">
      <w:pPr>
        <w:spacing w:line="240" w:lineRule="auto"/>
        <w:rPr>
          <w:rFonts w:asciiTheme="minorHAnsi" w:hAnsiTheme="minorHAnsi" w:cs="Tahoma"/>
          <w:b/>
          <w:sz w:val="24"/>
          <w:szCs w:val="24"/>
        </w:rPr>
      </w:pPr>
    </w:p>
    <w:p w:rsidR="00A76DC8" w:rsidRPr="00E13702" w:rsidRDefault="00A76DC8" w:rsidP="00804C85">
      <w:pPr>
        <w:pStyle w:val="Cabealho1"/>
        <w:numPr>
          <w:ilvl w:val="0"/>
          <w:numId w:val="10"/>
        </w:numPr>
        <w:spacing w:before="60" w:after="60"/>
        <w:ind w:left="357" w:hanging="357"/>
        <w:jc w:val="left"/>
        <w:rPr>
          <w:rFonts w:asciiTheme="minorHAnsi" w:hAnsiTheme="minorHAnsi" w:cs="Tahoma"/>
          <w:szCs w:val="24"/>
        </w:rPr>
      </w:pPr>
      <w:bookmarkStart w:id="4" w:name="_Toc34233969"/>
      <w:bookmarkStart w:id="5" w:name="_Toc34649499"/>
      <w:r w:rsidRPr="00E13702">
        <w:rPr>
          <w:rFonts w:asciiTheme="minorHAnsi" w:hAnsiTheme="minorHAnsi" w:cs="Tahoma"/>
          <w:szCs w:val="24"/>
        </w:rPr>
        <w:t>QUE É O CORONAVÍRUS</w:t>
      </w:r>
      <w:bookmarkEnd w:id="4"/>
      <w:bookmarkEnd w:id="5"/>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O Coronavírus pertence a uma família de vírus que causam infeções respiratórias. Alguns coronavírus podem causar síndromes respiratórias mais complicadas, como a </w:t>
      </w:r>
      <w:r w:rsidRPr="009D3312">
        <w:rPr>
          <w:rFonts w:asciiTheme="minorHAnsi" w:hAnsiTheme="minorHAnsi" w:cs="Tahoma"/>
          <w:i/>
          <w:sz w:val="24"/>
          <w:szCs w:val="24"/>
        </w:rPr>
        <w:t>Síndrome Respiratória Aguda Grave</w:t>
      </w:r>
      <w:r w:rsidRPr="009D3312">
        <w:rPr>
          <w:rFonts w:asciiTheme="minorHAnsi" w:hAnsiTheme="minorHAnsi" w:cs="Tahoma"/>
          <w:sz w:val="24"/>
          <w:szCs w:val="24"/>
        </w:rPr>
        <w:t xml:space="preserve"> que ficou conhecida pela sigla SARS, da síndrome em inglês “</w:t>
      </w:r>
      <w:proofErr w:type="spellStart"/>
      <w:r w:rsidRPr="009D3312">
        <w:rPr>
          <w:rFonts w:asciiTheme="minorHAnsi" w:hAnsiTheme="minorHAnsi" w:cs="Tahoma"/>
          <w:sz w:val="24"/>
          <w:szCs w:val="24"/>
        </w:rPr>
        <w:t>SevereAcuteRespiratorySyndrome</w:t>
      </w:r>
      <w:proofErr w:type="spellEnd"/>
      <w:r w:rsidRPr="009D3312">
        <w:rPr>
          <w:rFonts w:asciiTheme="minorHAnsi" w:hAnsiTheme="minorHAnsi" w:cs="Tahoma"/>
          <w:sz w:val="24"/>
          <w:szCs w:val="24"/>
        </w:rPr>
        <w:t xml:space="preserve">”. </w:t>
      </w: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A nova estirpe de coronavírus</w:t>
      </w:r>
      <w:proofErr w:type="gramStart"/>
      <w:r w:rsidRPr="009D3312">
        <w:rPr>
          <w:rFonts w:asciiTheme="minorHAnsi" w:hAnsiTheme="minorHAnsi" w:cs="Tahoma"/>
          <w:sz w:val="24"/>
          <w:szCs w:val="24"/>
        </w:rPr>
        <w:t>,</w:t>
      </w:r>
      <w:proofErr w:type="gramEnd"/>
      <w:r w:rsidRPr="009D3312">
        <w:rPr>
          <w:rFonts w:asciiTheme="minorHAnsi" w:hAnsiTheme="minorHAnsi" w:cs="Tahoma"/>
          <w:sz w:val="24"/>
          <w:szCs w:val="24"/>
        </w:rPr>
        <w:t xml:space="preserve"> foi descoberta em 31/12/19 após casos registados na China, na cidade de </w:t>
      </w:r>
      <w:proofErr w:type="spellStart"/>
      <w:r w:rsidRPr="009D3312">
        <w:rPr>
          <w:rFonts w:asciiTheme="minorHAnsi" w:hAnsiTheme="minorHAnsi" w:cs="Tahoma"/>
          <w:sz w:val="24"/>
          <w:szCs w:val="24"/>
        </w:rPr>
        <w:t>Wuhan</w:t>
      </w:r>
      <w:proofErr w:type="spellEnd"/>
      <w:r w:rsidRPr="009D3312">
        <w:rPr>
          <w:rFonts w:asciiTheme="minorHAnsi" w:hAnsiTheme="minorHAnsi" w:cs="Tahoma"/>
          <w:sz w:val="24"/>
          <w:szCs w:val="24"/>
        </w:rPr>
        <w:t xml:space="preserve">; até à data, nunca tinha sido identificado em Humanos. Inicialmente designada de 2019-nCov, foi posteriormente titulada pelo </w:t>
      </w:r>
      <w:proofErr w:type="spellStart"/>
      <w:r w:rsidRPr="009D3312">
        <w:rPr>
          <w:rFonts w:asciiTheme="minorHAnsi" w:hAnsiTheme="minorHAnsi" w:cs="Tahoma"/>
          <w:i/>
          <w:sz w:val="24"/>
          <w:szCs w:val="24"/>
        </w:rPr>
        <w:t>CoronaVirus</w:t>
      </w:r>
      <w:proofErr w:type="spellEnd"/>
      <w:r w:rsidRPr="009D3312">
        <w:rPr>
          <w:rFonts w:asciiTheme="minorHAnsi" w:hAnsiTheme="minorHAnsi" w:cs="Tahoma"/>
          <w:i/>
          <w:sz w:val="24"/>
          <w:szCs w:val="24"/>
        </w:rPr>
        <w:t xml:space="preserve"> </w:t>
      </w:r>
      <w:proofErr w:type="spellStart"/>
      <w:r w:rsidRPr="009D3312">
        <w:rPr>
          <w:rFonts w:asciiTheme="minorHAnsi" w:hAnsiTheme="minorHAnsi" w:cs="Tahoma"/>
          <w:i/>
          <w:sz w:val="24"/>
          <w:szCs w:val="24"/>
        </w:rPr>
        <w:t>Study</w:t>
      </w:r>
      <w:proofErr w:type="spellEnd"/>
      <w:r w:rsidRPr="009D3312">
        <w:rPr>
          <w:rFonts w:asciiTheme="minorHAnsi" w:hAnsiTheme="minorHAnsi" w:cs="Tahoma"/>
          <w:i/>
          <w:sz w:val="24"/>
          <w:szCs w:val="24"/>
        </w:rPr>
        <w:t xml:space="preserve"> </w:t>
      </w:r>
      <w:proofErr w:type="spellStart"/>
      <w:r w:rsidRPr="009D3312">
        <w:rPr>
          <w:rFonts w:asciiTheme="minorHAnsi" w:hAnsiTheme="minorHAnsi" w:cs="Tahoma"/>
          <w:i/>
          <w:sz w:val="24"/>
          <w:szCs w:val="24"/>
        </w:rPr>
        <w:t>Group</w:t>
      </w:r>
      <w:proofErr w:type="spellEnd"/>
      <w:r w:rsidRPr="009D3312">
        <w:rPr>
          <w:rFonts w:asciiTheme="minorHAnsi" w:hAnsiTheme="minorHAnsi" w:cs="Tahoma"/>
          <w:sz w:val="24"/>
          <w:szCs w:val="24"/>
        </w:rPr>
        <w:t>, como SARS-CoV-2. Rapidamente demonstrou a sua capacidade de transmissão, sendo certa e inevitável a sua propagação global.</w:t>
      </w:r>
    </w:p>
    <w:p w:rsidR="00A76DC8" w:rsidRPr="009D3312" w:rsidRDefault="00A76DC8" w:rsidP="00804C85">
      <w:pPr>
        <w:spacing w:line="240" w:lineRule="auto"/>
        <w:jc w:val="both"/>
        <w:rPr>
          <w:rFonts w:asciiTheme="minorHAnsi" w:hAnsiTheme="minorHAnsi" w:cs="Tahoma"/>
          <w:sz w:val="24"/>
          <w:szCs w:val="24"/>
        </w:rPr>
      </w:pPr>
    </w:p>
    <w:p w:rsidR="00A76DC8" w:rsidRPr="00E13702" w:rsidRDefault="00A76DC8" w:rsidP="00804C85">
      <w:pPr>
        <w:pStyle w:val="Cabealho1"/>
        <w:numPr>
          <w:ilvl w:val="0"/>
          <w:numId w:val="10"/>
        </w:numPr>
        <w:spacing w:before="60" w:after="60"/>
        <w:ind w:left="357" w:hanging="357"/>
        <w:jc w:val="left"/>
        <w:rPr>
          <w:rFonts w:asciiTheme="minorHAnsi" w:hAnsiTheme="minorHAnsi" w:cs="Tahoma"/>
          <w:szCs w:val="24"/>
        </w:rPr>
      </w:pPr>
      <w:bookmarkStart w:id="6" w:name="_Toc34649500"/>
      <w:r w:rsidRPr="00E13702">
        <w:rPr>
          <w:rFonts w:asciiTheme="minorHAnsi" w:hAnsiTheme="minorHAnsi" w:cs="Tahoma"/>
          <w:szCs w:val="24"/>
        </w:rPr>
        <w:t>DEFINIÇÃO DE CASO SUSPEITO</w:t>
      </w:r>
      <w:bookmarkEnd w:id="6"/>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De acordo com a </w:t>
      </w:r>
      <w:hyperlink r:id="rId12" w:history="1">
        <w:r w:rsidRPr="00190A6A">
          <w:rPr>
            <w:rStyle w:val="Hiperligao"/>
            <w:rFonts w:asciiTheme="minorHAnsi" w:hAnsiTheme="minorHAnsi" w:cs="Tahoma"/>
            <w:sz w:val="24"/>
            <w:szCs w:val="24"/>
          </w:rPr>
          <w:t>Orientação n.º 006/2020 da DGS</w:t>
        </w:r>
      </w:hyperlink>
      <w:r w:rsidRPr="009D3312">
        <w:rPr>
          <w:rFonts w:asciiTheme="minorHAnsi" w:hAnsiTheme="minorHAnsi" w:cs="Tahoma"/>
          <w:sz w:val="24"/>
          <w:szCs w:val="24"/>
        </w:rPr>
        <w:t>, considera-se caso suspeito, o seguinte:</w:t>
      </w:r>
    </w:p>
    <w:tbl>
      <w:tblPr>
        <w:tblW w:w="10196" w:type="dxa"/>
        <w:tblInd w:w="5"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CellMar>
          <w:top w:w="47" w:type="dxa"/>
          <w:left w:w="110" w:type="dxa"/>
          <w:bottom w:w="7" w:type="dxa"/>
          <w:right w:w="60" w:type="dxa"/>
        </w:tblCellMar>
        <w:tblLook w:val="04A0" w:firstRow="1" w:lastRow="0" w:firstColumn="1" w:lastColumn="0" w:noHBand="0" w:noVBand="1"/>
      </w:tblPr>
      <w:tblGrid>
        <w:gridCol w:w="2516"/>
        <w:gridCol w:w="310"/>
        <w:gridCol w:w="7370"/>
      </w:tblGrid>
      <w:tr w:rsidR="00CC0621" w:rsidRPr="009D3312" w:rsidTr="000D721E">
        <w:trPr>
          <w:trHeight w:val="202"/>
        </w:trPr>
        <w:tc>
          <w:tcPr>
            <w:tcW w:w="2516" w:type="dxa"/>
            <w:tcBorders>
              <w:top w:val="single" w:sz="4" w:space="0" w:color="000000"/>
              <w:bottom w:val="dotted" w:sz="4" w:space="0" w:color="000000"/>
              <w:right w:val="nil"/>
            </w:tcBorders>
            <w:shd w:val="clear" w:color="auto" w:fill="D0CECE" w:themeFill="background2" w:themeFillShade="E6"/>
          </w:tcPr>
          <w:p w:rsidR="00CC0621" w:rsidRPr="009D3312" w:rsidRDefault="00CC0621" w:rsidP="00804C85">
            <w:pPr>
              <w:spacing w:after="0" w:line="240" w:lineRule="auto"/>
              <w:ind w:right="55"/>
              <w:jc w:val="center"/>
              <w:rPr>
                <w:rFonts w:asciiTheme="minorHAnsi" w:hAnsiTheme="minorHAnsi" w:cs="Tahoma"/>
                <w:b/>
                <w:sz w:val="24"/>
                <w:szCs w:val="24"/>
              </w:rPr>
            </w:pPr>
            <w:r w:rsidRPr="009D3312">
              <w:rPr>
                <w:rFonts w:asciiTheme="minorHAnsi" w:hAnsiTheme="minorHAnsi" w:cs="Tahoma"/>
                <w:b/>
                <w:sz w:val="24"/>
                <w:szCs w:val="24"/>
              </w:rPr>
              <w:t>Critérios clínicos</w:t>
            </w:r>
          </w:p>
        </w:tc>
        <w:tc>
          <w:tcPr>
            <w:tcW w:w="310" w:type="dxa"/>
            <w:tcBorders>
              <w:top w:val="single" w:sz="4" w:space="0" w:color="000000"/>
              <w:left w:val="nil"/>
              <w:bottom w:val="dotted" w:sz="4" w:space="0" w:color="000000"/>
              <w:right w:val="nil"/>
            </w:tcBorders>
            <w:shd w:val="clear" w:color="auto" w:fill="D0CECE" w:themeFill="background2" w:themeFillShade="E6"/>
            <w:vAlign w:val="center"/>
          </w:tcPr>
          <w:p w:rsidR="00CC0621" w:rsidRPr="009D3312" w:rsidRDefault="00CC0621" w:rsidP="00804C85">
            <w:pPr>
              <w:spacing w:after="0" w:line="240" w:lineRule="auto"/>
              <w:jc w:val="center"/>
              <w:rPr>
                <w:rFonts w:asciiTheme="minorHAnsi" w:hAnsiTheme="minorHAnsi" w:cs="Tahoma"/>
                <w:sz w:val="24"/>
                <w:szCs w:val="24"/>
              </w:rPr>
            </w:pPr>
          </w:p>
        </w:tc>
        <w:tc>
          <w:tcPr>
            <w:tcW w:w="7370" w:type="dxa"/>
            <w:tcBorders>
              <w:left w:val="nil"/>
            </w:tcBorders>
            <w:shd w:val="clear" w:color="auto" w:fill="D0CECE" w:themeFill="background2" w:themeFillShade="E6"/>
          </w:tcPr>
          <w:p w:rsidR="00CC0621" w:rsidRPr="009D3312" w:rsidRDefault="00CC0621" w:rsidP="00804C85">
            <w:pPr>
              <w:spacing w:after="0" w:line="240" w:lineRule="auto"/>
              <w:ind w:right="57"/>
              <w:jc w:val="center"/>
              <w:rPr>
                <w:rFonts w:asciiTheme="minorHAnsi" w:hAnsiTheme="minorHAnsi" w:cs="Tahoma"/>
                <w:b/>
                <w:sz w:val="24"/>
                <w:szCs w:val="24"/>
              </w:rPr>
            </w:pPr>
            <w:r w:rsidRPr="009D3312">
              <w:rPr>
                <w:rFonts w:asciiTheme="minorHAnsi" w:hAnsiTheme="minorHAnsi" w:cs="Tahoma"/>
                <w:b/>
                <w:sz w:val="24"/>
                <w:szCs w:val="24"/>
              </w:rPr>
              <w:t>Critérios epidemiológicos</w:t>
            </w:r>
          </w:p>
        </w:tc>
      </w:tr>
      <w:tr w:rsidR="00CC0621" w:rsidRPr="009D3312" w:rsidTr="003E3CEE">
        <w:trPr>
          <w:trHeight w:val="2451"/>
        </w:trPr>
        <w:tc>
          <w:tcPr>
            <w:tcW w:w="2516" w:type="dxa"/>
            <w:tcBorders>
              <w:top w:val="dotted" w:sz="4" w:space="0" w:color="000000"/>
            </w:tcBorders>
            <w:shd w:val="clear" w:color="auto" w:fill="auto"/>
            <w:vAlign w:val="center"/>
          </w:tcPr>
          <w:p w:rsidR="00CC0621" w:rsidRPr="003C1428" w:rsidRDefault="00CC0621" w:rsidP="009D3312">
            <w:pPr>
              <w:pStyle w:val="Default"/>
              <w:rPr>
                <w:rFonts w:asciiTheme="minorHAnsi" w:hAnsiTheme="minorHAnsi" w:cs="Tahoma"/>
                <w:color w:val="auto"/>
                <w:sz w:val="22"/>
              </w:rPr>
            </w:pPr>
            <w:r w:rsidRPr="003C1428">
              <w:rPr>
                <w:rFonts w:asciiTheme="minorHAnsi" w:hAnsiTheme="minorHAnsi" w:cs="Tahoma"/>
                <w:color w:val="auto"/>
                <w:sz w:val="22"/>
              </w:rPr>
              <w:t xml:space="preserve">Infeção respiratória aguda (febre ou tosse ou dificuldade respiratória) requerendo ou não hospitalização </w:t>
            </w:r>
          </w:p>
        </w:tc>
        <w:tc>
          <w:tcPr>
            <w:tcW w:w="0" w:type="auto"/>
            <w:tcBorders>
              <w:top w:val="dotted" w:sz="4" w:space="0" w:color="000000"/>
            </w:tcBorders>
            <w:shd w:val="clear" w:color="auto" w:fill="auto"/>
            <w:vAlign w:val="center"/>
          </w:tcPr>
          <w:p w:rsidR="00CC0621" w:rsidRPr="003C1428" w:rsidRDefault="00CC0621" w:rsidP="00804C85">
            <w:pPr>
              <w:spacing w:after="0" w:line="240" w:lineRule="auto"/>
              <w:jc w:val="center"/>
              <w:rPr>
                <w:rFonts w:asciiTheme="minorHAnsi" w:hAnsiTheme="minorHAnsi" w:cs="Tahoma"/>
                <w:szCs w:val="24"/>
              </w:rPr>
            </w:pPr>
            <w:proofErr w:type="gramStart"/>
            <w:r w:rsidRPr="003C1428">
              <w:rPr>
                <w:rFonts w:asciiTheme="minorHAnsi" w:hAnsiTheme="minorHAnsi" w:cs="Tahoma"/>
                <w:szCs w:val="24"/>
              </w:rPr>
              <w:t>E</w:t>
            </w:r>
            <w:proofErr w:type="gramEnd"/>
          </w:p>
        </w:tc>
        <w:tc>
          <w:tcPr>
            <w:tcW w:w="7370" w:type="dxa"/>
            <w:shd w:val="clear" w:color="auto" w:fill="auto"/>
            <w:vAlign w:val="center"/>
          </w:tcPr>
          <w:p w:rsidR="00CC0621" w:rsidRPr="003C1428" w:rsidRDefault="00CC0621" w:rsidP="00804C85">
            <w:pPr>
              <w:pStyle w:val="Default"/>
              <w:jc w:val="center"/>
              <w:rPr>
                <w:rFonts w:asciiTheme="minorHAnsi" w:hAnsiTheme="minorHAnsi" w:cs="Tahoma"/>
                <w:color w:val="auto"/>
                <w:sz w:val="22"/>
              </w:rPr>
            </w:pPr>
            <w:r w:rsidRPr="003C1428">
              <w:rPr>
                <w:rFonts w:asciiTheme="minorHAnsi" w:hAnsiTheme="minorHAnsi" w:cs="Tahoma"/>
                <w:color w:val="auto"/>
                <w:sz w:val="22"/>
              </w:rPr>
              <w:t>História de viagem para áreas com transmissão comunitária ativa nos 14 dias antes do início de sintomas</w:t>
            </w:r>
          </w:p>
          <w:p w:rsidR="00CC0621" w:rsidRPr="003C1428" w:rsidRDefault="00CC0621" w:rsidP="00804C85">
            <w:pPr>
              <w:pStyle w:val="Default"/>
              <w:jc w:val="center"/>
              <w:rPr>
                <w:rFonts w:asciiTheme="minorHAnsi" w:hAnsiTheme="minorHAnsi" w:cs="Tahoma"/>
                <w:b/>
                <w:bCs/>
                <w:color w:val="auto"/>
                <w:sz w:val="22"/>
              </w:rPr>
            </w:pPr>
            <w:r w:rsidRPr="003C1428">
              <w:rPr>
                <w:rFonts w:asciiTheme="minorHAnsi" w:hAnsiTheme="minorHAnsi" w:cs="Tahoma"/>
                <w:b/>
                <w:bCs/>
                <w:color w:val="auto"/>
                <w:sz w:val="22"/>
              </w:rPr>
              <w:t>OU</w:t>
            </w:r>
          </w:p>
          <w:p w:rsidR="00CC0621" w:rsidRPr="003C1428" w:rsidRDefault="00CC0621" w:rsidP="00804C85">
            <w:pPr>
              <w:pStyle w:val="Default"/>
              <w:jc w:val="center"/>
              <w:rPr>
                <w:rFonts w:asciiTheme="minorHAnsi" w:hAnsiTheme="minorHAnsi" w:cs="Tahoma"/>
                <w:color w:val="auto"/>
                <w:sz w:val="22"/>
              </w:rPr>
            </w:pPr>
            <w:r w:rsidRPr="003C1428">
              <w:rPr>
                <w:rFonts w:asciiTheme="minorHAnsi" w:hAnsiTheme="minorHAnsi" w:cs="Tahoma"/>
                <w:color w:val="auto"/>
                <w:sz w:val="22"/>
              </w:rPr>
              <w:t>Contacto com caso confirmado ou provável de infeção por SARS-CoV-2/COVID-19, nos 14 dias antes do início dos sintomas</w:t>
            </w:r>
          </w:p>
          <w:p w:rsidR="00CC0621" w:rsidRPr="003C1428" w:rsidRDefault="00CC0621" w:rsidP="00804C85">
            <w:pPr>
              <w:pStyle w:val="Default"/>
              <w:jc w:val="center"/>
              <w:rPr>
                <w:rFonts w:asciiTheme="minorHAnsi" w:hAnsiTheme="minorHAnsi" w:cs="Tahoma"/>
                <w:b/>
                <w:bCs/>
                <w:color w:val="auto"/>
                <w:sz w:val="22"/>
              </w:rPr>
            </w:pPr>
          </w:p>
          <w:p w:rsidR="00CC0621" w:rsidRPr="003C1428" w:rsidRDefault="00CC0621" w:rsidP="00804C85">
            <w:pPr>
              <w:pStyle w:val="Default"/>
              <w:jc w:val="center"/>
              <w:rPr>
                <w:rFonts w:asciiTheme="minorHAnsi" w:hAnsiTheme="minorHAnsi" w:cs="Tahoma"/>
                <w:b/>
                <w:bCs/>
                <w:color w:val="auto"/>
                <w:sz w:val="22"/>
              </w:rPr>
            </w:pPr>
            <w:r w:rsidRPr="003C1428">
              <w:rPr>
                <w:rFonts w:asciiTheme="minorHAnsi" w:hAnsiTheme="minorHAnsi" w:cs="Tahoma"/>
                <w:b/>
                <w:bCs/>
                <w:color w:val="auto"/>
                <w:sz w:val="22"/>
              </w:rPr>
              <w:t>OU</w:t>
            </w:r>
          </w:p>
          <w:p w:rsidR="00CC0621" w:rsidRPr="003C1428" w:rsidRDefault="00CC0621" w:rsidP="00804C85">
            <w:pPr>
              <w:spacing w:after="0" w:line="240" w:lineRule="auto"/>
              <w:ind w:right="48"/>
              <w:jc w:val="center"/>
              <w:rPr>
                <w:rFonts w:asciiTheme="minorHAnsi" w:hAnsiTheme="minorHAnsi" w:cs="Tahoma"/>
                <w:szCs w:val="24"/>
              </w:rPr>
            </w:pPr>
            <w:r w:rsidRPr="003C1428">
              <w:rPr>
                <w:rFonts w:asciiTheme="minorHAnsi" w:hAnsiTheme="minorHAnsi" w:cs="Tahoma"/>
                <w:szCs w:val="24"/>
              </w:rPr>
              <w:t>Profissional de saúde ou pessoa que tenha estado numa instituição de saúde onde são tratados doentes com COVID-19</w:t>
            </w:r>
          </w:p>
        </w:tc>
      </w:tr>
    </w:tbl>
    <w:p w:rsidR="00CC0621" w:rsidRPr="009D3312" w:rsidRDefault="00CC0621" w:rsidP="00804C85">
      <w:pPr>
        <w:spacing w:line="240" w:lineRule="auto"/>
        <w:rPr>
          <w:rFonts w:asciiTheme="minorHAnsi" w:hAnsiTheme="minorHAnsi" w:cs="Tahoma"/>
          <w:b/>
          <w:sz w:val="24"/>
          <w:szCs w:val="24"/>
        </w:rPr>
      </w:pPr>
    </w:p>
    <w:p w:rsidR="00A76DC8" w:rsidRPr="00E13702" w:rsidRDefault="00A76DC8" w:rsidP="00804C85">
      <w:pPr>
        <w:pStyle w:val="Cabealho1"/>
        <w:numPr>
          <w:ilvl w:val="0"/>
          <w:numId w:val="10"/>
        </w:numPr>
        <w:spacing w:before="60" w:after="60"/>
        <w:ind w:left="357" w:hanging="357"/>
        <w:jc w:val="left"/>
        <w:rPr>
          <w:rFonts w:asciiTheme="minorHAnsi" w:hAnsiTheme="minorHAnsi" w:cs="Tahoma"/>
          <w:szCs w:val="24"/>
        </w:rPr>
      </w:pPr>
      <w:bookmarkStart w:id="7" w:name="_Toc34649501"/>
      <w:r w:rsidRPr="00E13702">
        <w:rPr>
          <w:rFonts w:asciiTheme="minorHAnsi" w:hAnsiTheme="minorHAnsi" w:cs="Tahoma"/>
          <w:szCs w:val="24"/>
        </w:rPr>
        <w:lastRenderedPageBreak/>
        <w:t>TRANSMISSÃO DA INFEÇÃO</w:t>
      </w:r>
      <w:bookmarkEnd w:id="7"/>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Considera-se que a COVID-19 pode transmitir-se:</w:t>
      </w:r>
    </w:p>
    <w:p w:rsidR="00A76DC8" w:rsidRPr="009D3312" w:rsidRDefault="00A76DC8" w:rsidP="00804C85">
      <w:pPr>
        <w:pStyle w:val="PargrafodaLista"/>
        <w:numPr>
          <w:ilvl w:val="0"/>
          <w:numId w:val="11"/>
        </w:numPr>
        <w:spacing w:line="240" w:lineRule="auto"/>
        <w:jc w:val="both"/>
        <w:rPr>
          <w:rFonts w:asciiTheme="minorHAnsi" w:hAnsiTheme="minorHAnsi" w:cs="Tahoma"/>
          <w:color w:val="000000" w:themeColor="text1"/>
          <w:sz w:val="24"/>
          <w:szCs w:val="24"/>
        </w:rPr>
      </w:pPr>
      <w:r w:rsidRPr="009D3312">
        <w:rPr>
          <w:rFonts w:asciiTheme="minorHAnsi" w:hAnsiTheme="minorHAnsi" w:cs="Tahoma"/>
          <w:color w:val="000000" w:themeColor="text1"/>
          <w:sz w:val="24"/>
          <w:szCs w:val="24"/>
        </w:rPr>
        <w:t>Por gotículas respiratórias (partículas superiores a 5 micra);</w:t>
      </w:r>
    </w:p>
    <w:p w:rsidR="00A76DC8" w:rsidRPr="009D3312" w:rsidRDefault="00A76DC8" w:rsidP="00804C85">
      <w:pPr>
        <w:pStyle w:val="PargrafodaLista"/>
        <w:numPr>
          <w:ilvl w:val="0"/>
          <w:numId w:val="11"/>
        </w:numPr>
        <w:spacing w:line="240" w:lineRule="auto"/>
        <w:jc w:val="both"/>
        <w:rPr>
          <w:rFonts w:asciiTheme="minorHAnsi" w:hAnsiTheme="minorHAnsi" w:cs="Tahoma"/>
          <w:color w:val="000000" w:themeColor="text1"/>
          <w:sz w:val="24"/>
          <w:szCs w:val="24"/>
        </w:rPr>
      </w:pPr>
      <w:r w:rsidRPr="009D3312">
        <w:rPr>
          <w:rFonts w:asciiTheme="minorHAnsi" w:hAnsiTheme="minorHAnsi" w:cs="Tahoma"/>
          <w:color w:val="000000" w:themeColor="text1"/>
          <w:sz w:val="24"/>
          <w:szCs w:val="24"/>
        </w:rPr>
        <w:t>Pelo contacto direto com secreções infeciosas;</w:t>
      </w:r>
    </w:p>
    <w:p w:rsidR="00A76DC8" w:rsidRPr="009D3312" w:rsidRDefault="00A76DC8" w:rsidP="00804C85">
      <w:pPr>
        <w:pStyle w:val="PargrafodaLista"/>
        <w:numPr>
          <w:ilvl w:val="0"/>
          <w:numId w:val="11"/>
        </w:numPr>
        <w:spacing w:line="240" w:lineRule="auto"/>
        <w:jc w:val="both"/>
        <w:rPr>
          <w:rFonts w:asciiTheme="minorHAnsi" w:hAnsiTheme="minorHAnsi" w:cs="Tahoma"/>
          <w:color w:val="000000" w:themeColor="text1"/>
          <w:sz w:val="24"/>
          <w:szCs w:val="24"/>
        </w:rPr>
      </w:pPr>
      <w:r w:rsidRPr="009D3312">
        <w:rPr>
          <w:rFonts w:asciiTheme="minorHAnsi" w:hAnsiTheme="minorHAnsi" w:cs="Tahoma"/>
          <w:color w:val="000000" w:themeColor="text1"/>
          <w:sz w:val="24"/>
          <w:szCs w:val="24"/>
        </w:rPr>
        <w:t>Por aerossóis em procedimentos terapêuticos que os produzem (inferiores a 1 mícron).</w:t>
      </w: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O atual conhecimento sobre a transmissão do SARS-CoV-2 é suportado no conhecimento sobre os primeiros casos de COVID-19 e sobre outros coronavírus do mesmo subgénero. A transmissão de pessoa para pessoa foi confirmada e julga-se que esta ocorre durante uma exposição próxima a pessoa com COVID-19, através da disseminação de gotículas respiratórias produzidas quando uma pessoa infetada tosse, espirra ou fala, as quais podem ser inaladas ou pousar na boca, nariz ou olhos de pessoas que estão próximas. O contacto das mãos com uma superfície ou objeto com o novo coronavírus e, em seguida, o contacto com as mucosas ora</w:t>
      </w:r>
      <w:r w:rsidR="000A2C5F" w:rsidRPr="009D3312">
        <w:rPr>
          <w:rFonts w:asciiTheme="minorHAnsi" w:hAnsiTheme="minorHAnsi" w:cs="Tahoma"/>
          <w:sz w:val="24"/>
          <w:szCs w:val="24"/>
        </w:rPr>
        <w:t>is</w:t>
      </w:r>
      <w:r w:rsidRPr="009D3312">
        <w:rPr>
          <w:rFonts w:asciiTheme="minorHAnsi" w:hAnsiTheme="minorHAnsi" w:cs="Tahoma"/>
          <w:sz w:val="24"/>
          <w:szCs w:val="24"/>
        </w:rPr>
        <w:t xml:space="preserve">, nasal ou ocular (boca, nariz ou olhos), pode conduzir à transmissão da infeção. </w:t>
      </w: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Até à data não existe vacina ou tratamento específico para esta infeção.</w:t>
      </w: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As medidas preventivas no âmbito da COVID-19 a instituir pela empresa têm em conta as vias de transmissão direta (via aérea e por contacto) e as vias de transmissão indireta (superfícies/objetos contaminados).</w:t>
      </w:r>
    </w:p>
    <w:p w:rsidR="00A76DC8" w:rsidRPr="009D3312" w:rsidRDefault="00A76DC8" w:rsidP="00804C85">
      <w:pPr>
        <w:spacing w:line="240" w:lineRule="auto"/>
        <w:rPr>
          <w:rFonts w:asciiTheme="minorHAnsi" w:hAnsiTheme="minorHAnsi" w:cs="Tahoma"/>
          <w:sz w:val="24"/>
          <w:szCs w:val="24"/>
        </w:rPr>
      </w:pPr>
    </w:p>
    <w:p w:rsidR="00A76DC8" w:rsidRPr="00E13702" w:rsidRDefault="00A76DC8" w:rsidP="00804C85">
      <w:pPr>
        <w:pStyle w:val="Cabealho1"/>
        <w:numPr>
          <w:ilvl w:val="0"/>
          <w:numId w:val="10"/>
        </w:numPr>
        <w:spacing w:before="60" w:after="60"/>
        <w:ind w:left="357" w:hanging="357"/>
        <w:jc w:val="left"/>
        <w:rPr>
          <w:rFonts w:asciiTheme="minorHAnsi" w:hAnsiTheme="minorHAnsi" w:cs="Tahoma"/>
          <w:szCs w:val="24"/>
        </w:rPr>
      </w:pPr>
      <w:bookmarkStart w:id="8" w:name="_Toc34649502"/>
      <w:r w:rsidRPr="00E13702">
        <w:rPr>
          <w:rFonts w:asciiTheme="minorHAnsi" w:hAnsiTheme="minorHAnsi" w:cs="Tahoma"/>
          <w:szCs w:val="24"/>
        </w:rPr>
        <w:t>PLANO DE CONTINGÊNCIA</w:t>
      </w:r>
      <w:bookmarkEnd w:id="8"/>
    </w:p>
    <w:p w:rsidR="00A76DC8" w:rsidRPr="009D3312" w:rsidRDefault="00A76DC8" w:rsidP="00804C85">
      <w:pPr>
        <w:pStyle w:val="Cabealho1"/>
        <w:numPr>
          <w:ilvl w:val="1"/>
          <w:numId w:val="10"/>
        </w:numPr>
        <w:spacing w:before="120" w:after="120"/>
        <w:ind w:left="993" w:hanging="567"/>
        <w:jc w:val="left"/>
        <w:rPr>
          <w:rFonts w:asciiTheme="minorHAnsi" w:hAnsiTheme="minorHAnsi" w:cs="Tahoma"/>
          <w:szCs w:val="24"/>
        </w:rPr>
      </w:pPr>
      <w:bookmarkStart w:id="9" w:name="_Toc34649503"/>
      <w:r w:rsidRPr="009D3312">
        <w:rPr>
          <w:rFonts w:asciiTheme="minorHAnsi" w:hAnsiTheme="minorHAnsi" w:cs="Tahoma"/>
          <w:szCs w:val="24"/>
        </w:rPr>
        <w:t>Medidas gerais a implementar</w:t>
      </w:r>
      <w:bookmarkEnd w:id="9"/>
    </w:p>
    <w:p w:rsidR="00A76DC8" w:rsidRPr="009D3312" w:rsidRDefault="000A2C5F" w:rsidP="00804C85">
      <w:pPr>
        <w:spacing w:after="0" w:line="240" w:lineRule="auto"/>
        <w:jc w:val="both"/>
        <w:rPr>
          <w:rFonts w:asciiTheme="minorHAnsi" w:hAnsiTheme="minorHAnsi" w:cs="Tahoma"/>
          <w:sz w:val="24"/>
          <w:szCs w:val="24"/>
        </w:rPr>
      </w:pPr>
      <w:r w:rsidRPr="009D3312">
        <w:rPr>
          <w:rFonts w:asciiTheme="minorHAnsi" w:hAnsiTheme="minorHAnsi" w:cs="Tahoma"/>
          <w:sz w:val="24"/>
          <w:szCs w:val="24"/>
        </w:rPr>
        <w:t>Na</w:t>
      </w:r>
      <w:r w:rsidR="00A76DC8" w:rsidRPr="009D3312">
        <w:rPr>
          <w:rFonts w:asciiTheme="minorHAnsi" w:hAnsiTheme="minorHAnsi" w:cs="Tahoma"/>
          <w:sz w:val="24"/>
          <w:szCs w:val="24"/>
        </w:rPr>
        <w:t xml:space="preserve"> elaboração </w:t>
      </w:r>
      <w:r w:rsidR="00F00064" w:rsidRPr="009D3312">
        <w:rPr>
          <w:rFonts w:asciiTheme="minorHAnsi" w:hAnsiTheme="minorHAnsi" w:cs="Tahoma"/>
          <w:sz w:val="24"/>
          <w:szCs w:val="24"/>
        </w:rPr>
        <w:t>deste</w:t>
      </w:r>
      <w:r w:rsidR="00A76DC8" w:rsidRPr="009D3312">
        <w:rPr>
          <w:rFonts w:asciiTheme="minorHAnsi" w:hAnsiTheme="minorHAnsi" w:cs="Tahoma"/>
          <w:sz w:val="24"/>
          <w:szCs w:val="24"/>
        </w:rPr>
        <w:t xml:space="preserve"> Plano de Contingência </w:t>
      </w:r>
      <w:r w:rsidR="00F00064" w:rsidRPr="009D3312">
        <w:rPr>
          <w:rFonts w:asciiTheme="minorHAnsi" w:hAnsiTheme="minorHAnsi" w:cs="Tahoma"/>
          <w:sz w:val="24"/>
          <w:szCs w:val="24"/>
        </w:rPr>
        <w:t>responde-se às</w:t>
      </w:r>
      <w:r w:rsidR="00A76DC8" w:rsidRPr="009D3312">
        <w:rPr>
          <w:rFonts w:asciiTheme="minorHAnsi" w:hAnsiTheme="minorHAnsi" w:cs="Tahoma"/>
          <w:sz w:val="24"/>
          <w:szCs w:val="24"/>
        </w:rPr>
        <w:t xml:space="preserve"> 3 questões que a </w:t>
      </w:r>
      <w:hyperlink r:id="rId13" w:history="1">
        <w:r w:rsidR="00A76DC8" w:rsidRPr="00190A6A">
          <w:rPr>
            <w:rStyle w:val="Hiperligao"/>
            <w:rFonts w:asciiTheme="minorHAnsi" w:hAnsiTheme="minorHAnsi" w:cs="Tahoma"/>
            <w:sz w:val="24"/>
            <w:szCs w:val="24"/>
          </w:rPr>
          <w:t>Norma 006/2020</w:t>
        </w:r>
      </w:hyperlink>
      <w:r w:rsidR="00A76DC8" w:rsidRPr="009D3312">
        <w:rPr>
          <w:rFonts w:asciiTheme="minorHAnsi" w:hAnsiTheme="minorHAnsi" w:cs="Tahoma"/>
          <w:sz w:val="24"/>
          <w:szCs w:val="24"/>
        </w:rPr>
        <w:t xml:space="preserve"> define como basilares:</w:t>
      </w:r>
    </w:p>
    <w:p w:rsidR="00804C85" w:rsidRPr="009D3312" w:rsidRDefault="00804C85" w:rsidP="00804C85">
      <w:pPr>
        <w:spacing w:after="0" w:line="240" w:lineRule="auto"/>
        <w:jc w:val="both"/>
        <w:rPr>
          <w:rFonts w:asciiTheme="minorHAnsi" w:hAnsiTheme="minorHAnsi" w:cs="Tahoma"/>
          <w:sz w:val="24"/>
          <w:szCs w:val="24"/>
        </w:rPr>
      </w:pPr>
    </w:p>
    <w:p w:rsidR="00A76DC8" w:rsidRPr="009D3312" w:rsidRDefault="00A76DC8" w:rsidP="00804C85">
      <w:pPr>
        <w:numPr>
          <w:ilvl w:val="0"/>
          <w:numId w:val="2"/>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 xml:space="preserve">Quais os efeitos que a </w:t>
      </w:r>
      <w:r w:rsidR="000A2C5F" w:rsidRPr="009D3312">
        <w:rPr>
          <w:rFonts w:asciiTheme="minorHAnsi" w:hAnsiTheme="minorHAnsi" w:cs="Tahoma"/>
          <w:sz w:val="24"/>
          <w:szCs w:val="24"/>
        </w:rPr>
        <w:t>infeção</w:t>
      </w:r>
      <w:r w:rsidRPr="009D3312">
        <w:rPr>
          <w:rFonts w:asciiTheme="minorHAnsi" w:hAnsiTheme="minorHAnsi" w:cs="Tahoma"/>
          <w:sz w:val="24"/>
          <w:szCs w:val="24"/>
        </w:rPr>
        <w:t xml:space="preserve"> de trabalhadores pode causar na empresa?</w:t>
      </w:r>
    </w:p>
    <w:p w:rsidR="00A76DC8" w:rsidRPr="009D3312" w:rsidRDefault="00A76DC8" w:rsidP="00804C85">
      <w:pPr>
        <w:numPr>
          <w:ilvl w:val="0"/>
          <w:numId w:val="2"/>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 xml:space="preserve">O que preparar para fazer face a um possível caso de </w:t>
      </w:r>
      <w:r w:rsidR="000A2C5F" w:rsidRPr="009D3312">
        <w:rPr>
          <w:rFonts w:asciiTheme="minorHAnsi" w:hAnsiTheme="minorHAnsi" w:cs="Tahoma"/>
          <w:sz w:val="24"/>
          <w:szCs w:val="24"/>
        </w:rPr>
        <w:t>infeção</w:t>
      </w:r>
      <w:r w:rsidRPr="009D3312">
        <w:rPr>
          <w:rFonts w:asciiTheme="minorHAnsi" w:hAnsiTheme="minorHAnsi" w:cs="Tahoma"/>
          <w:sz w:val="24"/>
          <w:szCs w:val="24"/>
        </w:rPr>
        <w:t xml:space="preserve"> por SARS-CoV-2?</w:t>
      </w:r>
    </w:p>
    <w:p w:rsidR="00A76DC8" w:rsidRPr="009D3312" w:rsidRDefault="00A76DC8" w:rsidP="00804C85">
      <w:pPr>
        <w:numPr>
          <w:ilvl w:val="0"/>
          <w:numId w:val="2"/>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 xml:space="preserve">O que fazer numa situação em que existe um ou vários trabalhadores suspeitos de </w:t>
      </w:r>
      <w:r w:rsidR="000A2C5F" w:rsidRPr="009D3312">
        <w:rPr>
          <w:rFonts w:asciiTheme="minorHAnsi" w:hAnsiTheme="minorHAnsi" w:cs="Tahoma"/>
          <w:sz w:val="24"/>
          <w:szCs w:val="24"/>
        </w:rPr>
        <w:t>infeção</w:t>
      </w:r>
      <w:r w:rsidRPr="009D3312">
        <w:rPr>
          <w:rFonts w:asciiTheme="minorHAnsi" w:hAnsiTheme="minorHAnsi" w:cs="Tahoma"/>
          <w:sz w:val="24"/>
          <w:szCs w:val="24"/>
        </w:rPr>
        <w:t xml:space="preserve"> na empresa?  </w:t>
      </w:r>
    </w:p>
    <w:p w:rsidR="00804C85" w:rsidRPr="009D3312" w:rsidRDefault="00804C85" w:rsidP="00804C85">
      <w:pPr>
        <w:spacing w:after="0" w:line="240" w:lineRule="auto"/>
        <w:ind w:left="720"/>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Numa eventual situação de pandemia, grande parte da população deverá ficar isolada e muitos serviços poderão deixar de funcionar; assim, é importante considerar a possibilidade de serviços ou </w:t>
      </w:r>
      <w:r w:rsidR="000A2C5F" w:rsidRPr="009D3312">
        <w:rPr>
          <w:rFonts w:asciiTheme="minorHAnsi" w:hAnsiTheme="minorHAnsi" w:cs="Tahoma"/>
          <w:sz w:val="24"/>
          <w:szCs w:val="24"/>
        </w:rPr>
        <w:t>atividades</w:t>
      </w:r>
      <w:r w:rsidRPr="009D3312">
        <w:rPr>
          <w:rFonts w:asciiTheme="minorHAnsi" w:hAnsiTheme="minorHAnsi" w:cs="Tahoma"/>
          <w:sz w:val="24"/>
          <w:szCs w:val="24"/>
        </w:rPr>
        <w:t xml:space="preserve"> essenciais ou mínimos.</w:t>
      </w:r>
    </w:p>
    <w:p w:rsidR="00A76DC8" w:rsidRPr="009D3312" w:rsidRDefault="000A2C5F"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É</w:t>
      </w:r>
      <w:r w:rsidR="00A76DC8" w:rsidRPr="009D3312">
        <w:rPr>
          <w:rFonts w:asciiTheme="minorHAnsi" w:hAnsiTheme="minorHAnsi" w:cs="Tahoma"/>
          <w:sz w:val="24"/>
          <w:szCs w:val="24"/>
        </w:rPr>
        <w:t xml:space="preserve"> importante determinar quais os serviços mínimos a manter em funcionamento, </w:t>
      </w:r>
      <w:r w:rsidRPr="009D3312">
        <w:rPr>
          <w:rFonts w:asciiTheme="minorHAnsi" w:hAnsiTheme="minorHAnsi" w:cs="Tahoma"/>
          <w:sz w:val="24"/>
          <w:szCs w:val="24"/>
        </w:rPr>
        <w:t>e as</w:t>
      </w:r>
      <w:r w:rsidR="00A76DC8" w:rsidRPr="009D3312">
        <w:rPr>
          <w:rFonts w:asciiTheme="minorHAnsi" w:hAnsiTheme="minorHAnsi" w:cs="Tahoma"/>
          <w:sz w:val="24"/>
          <w:szCs w:val="24"/>
        </w:rPr>
        <w:t xml:space="preserve"> </w:t>
      </w:r>
      <w:r w:rsidRPr="009D3312">
        <w:rPr>
          <w:rFonts w:asciiTheme="minorHAnsi" w:hAnsiTheme="minorHAnsi" w:cs="Tahoma"/>
          <w:sz w:val="24"/>
          <w:szCs w:val="24"/>
        </w:rPr>
        <w:t>atividades</w:t>
      </w:r>
      <w:r w:rsidR="00A76DC8" w:rsidRPr="009D3312">
        <w:rPr>
          <w:rFonts w:asciiTheme="minorHAnsi" w:hAnsiTheme="minorHAnsi" w:cs="Tahoma"/>
          <w:sz w:val="24"/>
          <w:szCs w:val="24"/>
        </w:rPr>
        <w:t xml:space="preserve"> que são dispensáveis e as que são imprescindíveis.</w:t>
      </w:r>
      <w:r w:rsidR="00F00064" w:rsidRPr="009D3312">
        <w:rPr>
          <w:rFonts w:asciiTheme="minorHAnsi" w:hAnsiTheme="minorHAnsi" w:cs="Tahoma"/>
          <w:sz w:val="24"/>
          <w:szCs w:val="24"/>
        </w:rPr>
        <w:t xml:space="preserve"> </w:t>
      </w:r>
      <w:r w:rsidRPr="009D3312">
        <w:rPr>
          <w:rFonts w:asciiTheme="minorHAnsi" w:hAnsiTheme="minorHAnsi" w:cs="Tahoma"/>
          <w:sz w:val="24"/>
          <w:szCs w:val="24"/>
        </w:rPr>
        <w:t>Assim como</w:t>
      </w:r>
      <w:r w:rsidR="00A76DC8" w:rsidRPr="009D3312">
        <w:rPr>
          <w:rFonts w:asciiTheme="minorHAnsi" w:hAnsiTheme="minorHAnsi" w:cs="Tahoma"/>
          <w:sz w:val="24"/>
          <w:szCs w:val="24"/>
        </w:rPr>
        <w:t xml:space="preserve"> também quais os recursos humanos destacados para o normal funcionamento desses serviços,</w:t>
      </w:r>
      <w:r w:rsidRPr="009D3312">
        <w:rPr>
          <w:rFonts w:asciiTheme="minorHAnsi" w:hAnsiTheme="minorHAnsi" w:cs="Tahoma"/>
          <w:sz w:val="24"/>
          <w:szCs w:val="24"/>
        </w:rPr>
        <w:t xml:space="preserve"> </w:t>
      </w:r>
      <w:r w:rsidR="00A76DC8" w:rsidRPr="009D3312">
        <w:rPr>
          <w:rFonts w:asciiTheme="minorHAnsi" w:hAnsiTheme="minorHAnsi" w:cs="Tahoma"/>
          <w:sz w:val="24"/>
          <w:szCs w:val="24"/>
        </w:rPr>
        <w:t>as equipas de substituição prontas para entrar ao serviço em caso de necessidade.</w:t>
      </w: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br w:type="page"/>
      </w:r>
      <w:r w:rsidRPr="009D3312">
        <w:rPr>
          <w:rFonts w:asciiTheme="minorHAnsi" w:hAnsiTheme="minorHAnsi" w:cs="Tahoma"/>
          <w:sz w:val="24"/>
          <w:szCs w:val="24"/>
        </w:rPr>
        <w:lastRenderedPageBreak/>
        <w:t>Assim:</w:t>
      </w:r>
    </w:p>
    <w:tbl>
      <w:tblPr>
        <w:tblW w:w="102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4938"/>
        <w:gridCol w:w="5268"/>
      </w:tblGrid>
      <w:tr w:rsidR="00804C85" w:rsidRPr="009D3312" w:rsidTr="000D721E">
        <w:trPr>
          <w:trHeight w:val="397"/>
          <w:jc w:val="center"/>
        </w:trPr>
        <w:tc>
          <w:tcPr>
            <w:tcW w:w="4248" w:type="dxa"/>
            <w:shd w:val="clear" w:color="auto" w:fill="D0CECE" w:themeFill="background2" w:themeFillShade="E6"/>
            <w:vAlign w:val="center"/>
          </w:tcPr>
          <w:p w:rsidR="00804C85" w:rsidRPr="009D3312" w:rsidRDefault="00804C85" w:rsidP="000D721E">
            <w:pPr>
              <w:spacing w:after="0" w:line="240" w:lineRule="auto"/>
              <w:ind w:right="55"/>
              <w:jc w:val="center"/>
              <w:rPr>
                <w:rFonts w:asciiTheme="minorHAnsi" w:hAnsiTheme="minorHAnsi" w:cs="Tahoma"/>
                <w:b/>
                <w:sz w:val="24"/>
                <w:szCs w:val="24"/>
              </w:rPr>
            </w:pPr>
            <w:r w:rsidRPr="009D3312">
              <w:rPr>
                <w:rFonts w:asciiTheme="minorHAnsi" w:hAnsiTheme="minorHAnsi" w:cs="Tahoma"/>
                <w:b/>
                <w:sz w:val="24"/>
                <w:szCs w:val="24"/>
              </w:rPr>
              <w:t>Identificação dos serviços ou atividades imprescindíveis de dar continuidade</w:t>
            </w:r>
          </w:p>
        </w:tc>
        <w:tc>
          <w:tcPr>
            <w:tcW w:w="4532" w:type="dxa"/>
            <w:shd w:val="clear" w:color="auto" w:fill="D0CECE" w:themeFill="background2" w:themeFillShade="E6"/>
          </w:tcPr>
          <w:p w:rsidR="00804C85" w:rsidRPr="009D3312" w:rsidRDefault="00804C85" w:rsidP="000D721E">
            <w:pPr>
              <w:spacing w:after="0" w:line="240" w:lineRule="auto"/>
              <w:ind w:right="55"/>
              <w:jc w:val="center"/>
              <w:rPr>
                <w:rFonts w:asciiTheme="minorHAnsi" w:hAnsiTheme="minorHAnsi" w:cs="Tahoma"/>
                <w:b/>
                <w:sz w:val="24"/>
                <w:szCs w:val="24"/>
              </w:rPr>
            </w:pPr>
            <w:r w:rsidRPr="009D3312">
              <w:rPr>
                <w:rFonts w:asciiTheme="minorHAnsi" w:hAnsiTheme="minorHAnsi" w:cs="Tahoma"/>
                <w:b/>
                <w:sz w:val="24"/>
                <w:szCs w:val="24"/>
              </w:rPr>
              <w:t>Serviços ou atividades passíveis de serem reduzidos ou fechados</w:t>
            </w:r>
          </w:p>
        </w:tc>
      </w:tr>
      <w:tr w:rsidR="006D3E49" w:rsidRPr="009D3312" w:rsidTr="00804C85">
        <w:trPr>
          <w:trHeight w:val="340"/>
          <w:jc w:val="center"/>
        </w:trPr>
        <w:tc>
          <w:tcPr>
            <w:tcW w:w="4248" w:type="dxa"/>
            <w:vAlign w:val="center"/>
          </w:tcPr>
          <w:p w:rsidR="00383A6E" w:rsidRDefault="00383A6E" w:rsidP="00AA44F8">
            <w:pPr>
              <w:spacing w:after="0" w:line="240" w:lineRule="auto"/>
              <w:jc w:val="both"/>
              <w:rPr>
                <w:rFonts w:asciiTheme="minorHAnsi" w:hAnsiTheme="minorHAnsi" w:cs="Tahoma"/>
                <w:sz w:val="24"/>
                <w:szCs w:val="24"/>
              </w:rPr>
            </w:pPr>
            <w:r>
              <w:rPr>
                <w:rFonts w:asciiTheme="minorHAnsi" w:hAnsiTheme="minorHAnsi" w:cs="Tahoma"/>
                <w:sz w:val="24"/>
                <w:szCs w:val="24"/>
              </w:rPr>
              <w:t>Serviço de Apoio domiciliário;</w:t>
            </w:r>
          </w:p>
          <w:p w:rsidR="00383A6E" w:rsidRPr="00383A6E" w:rsidRDefault="00AA44F8" w:rsidP="00AA44F8">
            <w:pPr>
              <w:spacing w:after="0" w:line="240" w:lineRule="auto"/>
              <w:jc w:val="both"/>
              <w:rPr>
                <w:rFonts w:asciiTheme="minorHAnsi" w:hAnsiTheme="minorHAnsi" w:cs="Tahoma"/>
                <w:sz w:val="24"/>
                <w:szCs w:val="24"/>
              </w:rPr>
            </w:pPr>
            <w:r>
              <w:rPr>
                <w:rFonts w:asciiTheme="minorHAnsi" w:hAnsiTheme="minorHAnsi" w:cs="Tahoma"/>
                <w:sz w:val="24"/>
                <w:szCs w:val="24"/>
              </w:rPr>
              <w:t>Passagem dos utentes de Centro de Dia para Apoio Domiciliário, mantendo desta forma aos utentes de centro de dia pelo menos os cuidados de higiene pessoal e fornecimento de refeições.</w:t>
            </w:r>
          </w:p>
          <w:p w:rsidR="00AE4512" w:rsidRPr="009D3312" w:rsidRDefault="00AE4512" w:rsidP="00804C85">
            <w:pPr>
              <w:spacing w:after="0" w:line="240" w:lineRule="auto"/>
              <w:rPr>
                <w:rFonts w:asciiTheme="minorHAnsi" w:hAnsiTheme="minorHAnsi" w:cs="Tahoma"/>
                <w:color w:val="BFBFBF" w:themeColor="background1" w:themeShade="BF"/>
                <w:sz w:val="24"/>
                <w:szCs w:val="24"/>
              </w:rPr>
            </w:pPr>
          </w:p>
          <w:p w:rsidR="00804C85" w:rsidRPr="009D3312" w:rsidRDefault="00804C85" w:rsidP="00804C85">
            <w:pPr>
              <w:spacing w:after="0" w:line="240" w:lineRule="auto"/>
              <w:rPr>
                <w:rFonts w:asciiTheme="minorHAnsi" w:hAnsiTheme="minorHAnsi" w:cs="Tahoma"/>
                <w:color w:val="000000" w:themeColor="text1"/>
                <w:sz w:val="24"/>
                <w:szCs w:val="24"/>
              </w:rPr>
            </w:pPr>
          </w:p>
          <w:p w:rsidR="00AE4512" w:rsidRPr="009D3312" w:rsidRDefault="00AE4512" w:rsidP="00804C85">
            <w:pPr>
              <w:spacing w:after="0" w:line="240" w:lineRule="auto"/>
              <w:rPr>
                <w:rFonts w:asciiTheme="minorHAnsi" w:hAnsiTheme="minorHAnsi" w:cs="Tahoma"/>
                <w:color w:val="000000" w:themeColor="text1"/>
                <w:sz w:val="24"/>
                <w:szCs w:val="24"/>
              </w:rPr>
            </w:pPr>
          </w:p>
          <w:p w:rsidR="00AE4512" w:rsidRPr="009D3312" w:rsidRDefault="00AE4512" w:rsidP="00804C85">
            <w:pPr>
              <w:spacing w:after="0" w:line="240" w:lineRule="auto"/>
              <w:rPr>
                <w:rFonts w:asciiTheme="minorHAnsi" w:hAnsiTheme="minorHAnsi" w:cs="Tahoma"/>
                <w:color w:val="000000" w:themeColor="text1"/>
                <w:sz w:val="24"/>
                <w:szCs w:val="24"/>
              </w:rPr>
            </w:pPr>
          </w:p>
        </w:tc>
        <w:tc>
          <w:tcPr>
            <w:tcW w:w="4532" w:type="dxa"/>
          </w:tcPr>
          <w:p w:rsidR="00AE4512" w:rsidRDefault="00383A6E" w:rsidP="00383A6E">
            <w:pPr>
              <w:spacing w:after="0" w:line="240" w:lineRule="auto"/>
              <w:rPr>
                <w:rFonts w:asciiTheme="minorHAnsi" w:hAnsiTheme="minorHAnsi" w:cs="Tahoma"/>
                <w:sz w:val="24"/>
                <w:szCs w:val="24"/>
              </w:rPr>
            </w:pPr>
            <w:r>
              <w:rPr>
                <w:rFonts w:asciiTheme="minorHAnsi" w:hAnsiTheme="minorHAnsi" w:cs="Tahoma"/>
                <w:sz w:val="24"/>
                <w:szCs w:val="24"/>
              </w:rPr>
              <w:t>Encerrar a estrutura de centro de dia;</w:t>
            </w:r>
          </w:p>
          <w:p w:rsidR="00383A6E" w:rsidRPr="00383A6E" w:rsidRDefault="00383A6E" w:rsidP="00383A6E">
            <w:pPr>
              <w:spacing w:after="0" w:line="240" w:lineRule="auto"/>
              <w:rPr>
                <w:rFonts w:asciiTheme="minorHAnsi" w:hAnsiTheme="minorHAnsi" w:cs="Tahoma"/>
                <w:sz w:val="24"/>
                <w:szCs w:val="24"/>
              </w:rPr>
            </w:pPr>
            <w:r>
              <w:rPr>
                <w:rFonts w:asciiTheme="minorHAnsi" w:hAnsiTheme="minorHAnsi" w:cs="Tahoma"/>
                <w:sz w:val="24"/>
                <w:szCs w:val="24"/>
              </w:rPr>
              <w:t>Reduzir algumas das prestações de serviços na resposta de centro de dia, nomeadamente o transporte e tratamento de roupa.</w:t>
            </w:r>
          </w:p>
        </w:tc>
      </w:tr>
    </w:tbl>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center"/>
        <w:rPr>
          <w:rFonts w:asciiTheme="minorHAnsi" w:hAnsiTheme="minorHAnsi" w:cs="Tahoma"/>
          <w:b/>
          <w:sz w:val="24"/>
          <w:szCs w:val="24"/>
        </w:rPr>
      </w:pPr>
      <w:r w:rsidRPr="009D3312">
        <w:rPr>
          <w:rFonts w:asciiTheme="minorHAnsi" w:hAnsiTheme="minorHAnsi" w:cs="Tahoma"/>
          <w:b/>
          <w:sz w:val="24"/>
          <w:szCs w:val="24"/>
        </w:rPr>
        <w:t>Afetação de trabalhadores e previsão de equipas de substituição</w:t>
      </w:r>
    </w:p>
    <w:tbl>
      <w:tblPr>
        <w:tblW w:w="10206"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402"/>
        <w:gridCol w:w="3402"/>
        <w:gridCol w:w="3402"/>
      </w:tblGrid>
      <w:tr w:rsidR="00A76DC8" w:rsidRPr="009D3312" w:rsidTr="000D721E">
        <w:trPr>
          <w:trHeight w:val="322"/>
          <w:jc w:val="center"/>
        </w:trPr>
        <w:tc>
          <w:tcPr>
            <w:tcW w:w="3402" w:type="dxa"/>
            <w:shd w:val="clear" w:color="auto" w:fill="D0CECE" w:themeFill="background2" w:themeFillShade="E6"/>
            <w:vAlign w:val="center"/>
          </w:tcPr>
          <w:p w:rsidR="00A76DC8" w:rsidRPr="000D721E" w:rsidRDefault="00A76DC8" w:rsidP="000D721E">
            <w:pPr>
              <w:spacing w:after="0" w:line="240" w:lineRule="auto"/>
              <w:ind w:right="55"/>
              <w:jc w:val="center"/>
              <w:rPr>
                <w:rFonts w:asciiTheme="minorHAnsi" w:hAnsiTheme="minorHAnsi" w:cs="Tahoma"/>
                <w:b/>
                <w:sz w:val="24"/>
                <w:szCs w:val="24"/>
              </w:rPr>
            </w:pPr>
            <w:r w:rsidRPr="000D721E">
              <w:rPr>
                <w:rFonts w:asciiTheme="minorHAnsi" w:hAnsiTheme="minorHAnsi" w:cs="Tahoma"/>
                <w:b/>
                <w:sz w:val="24"/>
                <w:szCs w:val="24"/>
              </w:rPr>
              <w:t>Serviços/ Atividades</w:t>
            </w:r>
          </w:p>
        </w:tc>
        <w:tc>
          <w:tcPr>
            <w:tcW w:w="3402" w:type="dxa"/>
            <w:shd w:val="clear" w:color="auto" w:fill="D0CECE" w:themeFill="background2" w:themeFillShade="E6"/>
            <w:vAlign w:val="center"/>
          </w:tcPr>
          <w:p w:rsidR="00A76DC8" w:rsidRPr="000D721E" w:rsidRDefault="001D6BEF" w:rsidP="000D721E">
            <w:pPr>
              <w:spacing w:after="0" w:line="240" w:lineRule="auto"/>
              <w:ind w:right="55"/>
              <w:jc w:val="center"/>
              <w:rPr>
                <w:rFonts w:asciiTheme="minorHAnsi" w:hAnsiTheme="minorHAnsi" w:cs="Tahoma"/>
                <w:b/>
                <w:sz w:val="24"/>
                <w:szCs w:val="24"/>
              </w:rPr>
            </w:pPr>
            <w:r>
              <w:rPr>
                <w:rFonts w:asciiTheme="minorHAnsi" w:hAnsiTheme="minorHAnsi" w:cs="Tahoma"/>
                <w:b/>
                <w:sz w:val="24"/>
                <w:szCs w:val="24"/>
              </w:rPr>
              <w:t>Trabalhadora</w:t>
            </w:r>
            <w:r w:rsidR="00A76DC8" w:rsidRPr="000D721E">
              <w:rPr>
                <w:rFonts w:asciiTheme="minorHAnsi" w:hAnsiTheme="minorHAnsi" w:cs="Tahoma"/>
                <w:b/>
                <w:sz w:val="24"/>
                <w:szCs w:val="24"/>
              </w:rPr>
              <w:t>s em serviço</w:t>
            </w:r>
          </w:p>
        </w:tc>
        <w:tc>
          <w:tcPr>
            <w:tcW w:w="3402" w:type="dxa"/>
            <w:shd w:val="clear" w:color="auto" w:fill="D0CECE" w:themeFill="background2" w:themeFillShade="E6"/>
            <w:vAlign w:val="center"/>
          </w:tcPr>
          <w:p w:rsidR="00A76DC8" w:rsidRPr="000D721E" w:rsidRDefault="001D6BEF" w:rsidP="000D721E">
            <w:pPr>
              <w:spacing w:after="0" w:line="240" w:lineRule="auto"/>
              <w:ind w:right="55"/>
              <w:jc w:val="center"/>
              <w:rPr>
                <w:rFonts w:asciiTheme="minorHAnsi" w:hAnsiTheme="minorHAnsi" w:cs="Tahoma"/>
                <w:b/>
                <w:sz w:val="24"/>
                <w:szCs w:val="24"/>
              </w:rPr>
            </w:pPr>
            <w:r>
              <w:rPr>
                <w:rFonts w:asciiTheme="minorHAnsi" w:hAnsiTheme="minorHAnsi" w:cs="Tahoma"/>
                <w:b/>
                <w:sz w:val="24"/>
                <w:szCs w:val="24"/>
              </w:rPr>
              <w:t>Trabalhadora</w:t>
            </w:r>
            <w:r w:rsidR="00A76DC8" w:rsidRPr="000D721E">
              <w:rPr>
                <w:rFonts w:asciiTheme="minorHAnsi" w:hAnsiTheme="minorHAnsi" w:cs="Tahoma"/>
                <w:b/>
                <w:sz w:val="24"/>
                <w:szCs w:val="24"/>
              </w:rPr>
              <w:t>s a garantirem a substituição</w:t>
            </w:r>
          </w:p>
        </w:tc>
      </w:tr>
      <w:tr w:rsidR="006D3E49" w:rsidRPr="009D3312" w:rsidTr="00804C85">
        <w:trPr>
          <w:trHeight w:val="350"/>
          <w:jc w:val="center"/>
        </w:trPr>
        <w:tc>
          <w:tcPr>
            <w:tcW w:w="3402" w:type="dxa"/>
            <w:vAlign w:val="center"/>
          </w:tcPr>
          <w:p w:rsidR="00E001C1" w:rsidRPr="009D3312" w:rsidRDefault="00383A6E" w:rsidP="0091050A">
            <w:pPr>
              <w:spacing w:after="0" w:line="240" w:lineRule="auto"/>
              <w:rPr>
                <w:rFonts w:asciiTheme="minorHAnsi" w:hAnsiTheme="minorHAnsi" w:cs="Tahoma"/>
                <w:color w:val="000000" w:themeColor="text1"/>
                <w:sz w:val="24"/>
                <w:szCs w:val="24"/>
              </w:rPr>
            </w:pPr>
            <w:r>
              <w:rPr>
                <w:rFonts w:asciiTheme="minorHAnsi" w:hAnsiTheme="minorHAnsi" w:cs="Tahoma"/>
                <w:color w:val="000000" w:themeColor="text1"/>
                <w:sz w:val="24"/>
                <w:szCs w:val="24"/>
              </w:rPr>
              <w:t>Centro de Dia</w:t>
            </w:r>
          </w:p>
        </w:tc>
        <w:tc>
          <w:tcPr>
            <w:tcW w:w="3402" w:type="dxa"/>
            <w:vAlign w:val="center"/>
          </w:tcPr>
          <w:p w:rsidR="00E001C1" w:rsidRPr="009D3312" w:rsidRDefault="00AA44F8" w:rsidP="00E001C1">
            <w:pPr>
              <w:spacing w:after="0" w:line="240" w:lineRule="auto"/>
              <w:rPr>
                <w:rFonts w:asciiTheme="minorHAnsi" w:hAnsiTheme="minorHAnsi" w:cs="Tahoma"/>
                <w:color w:val="000000" w:themeColor="text1"/>
                <w:sz w:val="24"/>
                <w:szCs w:val="24"/>
              </w:rPr>
            </w:pPr>
            <w:r>
              <w:rPr>
                <w:rFonts w:asciiTheme="minorHAnsi" w:hAnsiTheme="minorHAnsi" w:cs="Tahoma"/>
                <w:color w:val="000000" w:themeColor="text1"/>
                <w:sz w:val="24"/>
                <w:szCs w:val="24"/>
              </w:rPr>
              <w:t>Cozinheira; Ajudantes de Ação Direta; Auxiliares de Serviços gerais</w:t>
            </w:r>
          </w:p>
        </w:tc>
        <w:tc>
          <w:tcPr>
            <w:tcW w:w="3402" w:type="dxa"/>
            <w:vAlign w:val="center"/>
          </w:tcPr>
          <w:p w:rsidR="00E001C1" w:rsidRPr="009D3312" w:rsidRDefault="00AA44F8" w:rsidP="00E001C1">
            <w:pPr>
              <w:spacing w:after="0" w:line="240" w:lineRule="auto"/>
              <w:rPr>
                <w:rFonts w:asciiTheme="minorHAnsi" w:hAnsiTheme="minorHAnsi" w:cs="Tahoma"/>
                <w:color w:val="000000" w:themeColor="text1"/>
                <w:sz w:val="24"/>
                <w:szCs w:val="24"/>
              </w:rPr>
            </w:pPr>
            <w:r>
              <w:rPr>
                <w:rFonts w:asciiTheme="minorHAnsi" w:hAnsiTheme="minorHAnsi" w:cs="Tahoma"/>
                <w:color w:val="000000" w:themeColor="text1"/>
                <w:sz w:val="24"/>
                <w:szCs w:val="24"/>
              </w:rPr>
              <w:t>Cozinheira; Ajudantes de Ação Direta; Auxiliares de Serviços gerais</w:t>
            </w:r>
          </w:p>
        </w:tc>
      </w:tr>
      <w:tr w:rsidR="006D3E49" w:rsidRPr="009D3312" w:rsidTr="00804C85">
        <w:trPr>
          <w:trHeight w:val="350"/>
          <w:jc w:val="center"/>
        </w:trPr>
        <w:tc>
          <w:tcPr>
            <w:tcW w:w="3402" w:type="dxa"/>
            <w:vAlign w:val="center"/>
          </w:tcPr>
          <w:p w:rsidR="0049060D" w:rsidRPr="009D3312" w:rsidRDefault="00383A6E" w:rsidP="00804C85">
            <w:pPr>
              <w:spacing w:after="0" w:line="240" w:lineRule="auto"/>
              <w:rPr>
                <w:rFonts w:asciiTheme="minorHAnsi" w:hAnsiTheme="minorHAnsi" w:cs="Tahoma"/>
                <w:color w:val="000000" w:themeColor="text1"/>
                <w:sz w:val="24"/>
                <w:szCs w:val="24"/>
              </w:rPr>
            </w:pPr>
            <w:r>
              <w:rPr>
                <w:rFonts w:asciiTheme="minorHAnsi" w:hAnsiTheme="minorHAnsi" w:cs="Tahoma"/>
                <w:color w:val="000000" w:themeColor="text1"/>
                <w:sz w:val="24"/>
                <w:szCs w:val="24"/>
              </w:rPr>
              <w:t>Serviço de Apoio Domiciliário</w:t>
            </w:r>
          </w:p>
        </w:tc>
        <w:tc>
          <w:tcPr>
            <w:tcW w:w="3402" w:type="dxa"/>
            <w:vAlign w:val="center"/>
          </w:tcPr>
          <w:p w:rsidR="0049060D" w:rsidRPr="009D3312" w:rsidRDefault="00AA44F8" w:rsidP="00804C85">
            <w:pPr>
              <w:spacing w:after="0" w:line="240" w:lineRule="auto"/>
              <w:rPr>
                <w:rFonts w:asciiTheme="minorHAnsi" w:hAnsiTheme="minorHAnsi" w:cs="Tahoma"/>
                <w:color w:val="000000" w:themeColor="text1"/>
                <w:sz w:val="24"/>
                <w:szCs w:val="24"/>
              </w:rPr>
            </w:pPr>
            <w:r>
              <w:rPr>
                <w:rFonts w:asciiTheme="minorHAnsi" w:hAnsiTheme="minorHAnsi" w:cs="Tahoma"/>
                <w:color w:val="000000" w:themeColor="text1"/>
                <w:sz w:val="24"/>
                <w:szCs w:val="24"/>
              </w:rPr>
              <w:t>Cozinheira; Ajudantes de Ação Direta; Auxiliares de Serviços gerais</w:t>
            </w:r>
          </w:p>
        </w:tc>
        <w:tc>
          <w:tcPr>
            <w:tcW w:w="3402" w:type="dxa"/>
            <w:vAlign w:val="center"/>
          </w:tcPr>
          <w:p w:rsidR="0049060D" w:rsidRPr="009D3312" w:rsidRDefault="00AA44F8" w:rsidP="00804C85">
            <w:pPr>
              <w:spacing w:after="0" w:line="240" w:lineRule="auto"/>
              <w:rPr>
                <w:rFonts w:asciiTheme="minorHAnsi" w:hAnsiTheme="minorHAnsi" w:cs="Tahoma"/>
                <w:color w:val="000000" w:themeColor="text1"/>
                <w:sz w:val="24"/>
                <w:szCs w:val="24"/>
              </w:rPr>
            </w:pPr>
            <w:r>
              <w:rPr>
                <w:rFonts w:asciiTheme="minorHAnsi" w:hAnsiTheme="minorHAnsi" w:cs="Tahoma"/>
                <w:color w:val="000000" w:themeColor="text1"/>
                <w:sz w:val="24"/>
                <w:szCs w:val="24"/>
              </w:rPr>
              <w:t>Cozinheira; Ajudantes de Ação Direta; Auxiliares de Serviços gerais</w:t>
            </w:r>
          </w:p>
        </w:tc>
      </w:tr>
      <w:tr w:rsidR="00AE4512" w:rsidRPr="009D3312" w:rsidTr="00804C85">
        <w:trPr>
          <w:trHeight w:val="350"/>
          <w:jc w:val="center"/>
        </w:trPr>
        <w:tc>
          <w:tcPr>
            <w:tcW w:w="3402" w:type="dxa"/>
            <w:vAlign w:val="center"/>
          </w:tcPr>
          <w:p w:rsidR="00AE4512" w:rsidRPr="009D3312" w:rsidRDefault="00AE4512" w:rsidP="00804C85">
            <w:pPr>
              <w:spacing w:after="0" w:line="240" w:lineRule="auto"/>
              <w:rPr>
                <w:rFonts w:asciiTheme="minorHAnsi" w:hAnsiTheme="minorHAnsi" w:cs="Tahoma"/>
                <w:color w:val="000000" w:themeColor="text1"/>
                <w:sz w:val="24"/>
                <w:szCs w:val="24"/>
              </w:rPr>
            </w:pPr>
          </w:p>
        </w:tc>
        <w:tc>
          <w:tcPr>
            <w:tcW w:w="3402" w:type="dxa"/>
            <w:vAlign w:val="center"/>
          </w:tcPr>
          <w:p w:rsidR="00AE4512" w:rsidRPr="009D3312" w:rsidRDefault="00AE4512" w:rsidP="00804C85">
            <w:pPr>
              <w:spacing w:after="0" w:line="240" w:lineRule="auto"/>
              <w:rPr>
                <w:rFonts w:asciiTheme="minorHAnsi" w:hAnsiTheme="minorHAnsi" w:cs="Tahoma"/>
                <w:color w:val="000000" w:themeColor="text1"/>
                <w:sz w:val="24"/>
                <w:szCs w:val="24"/>
              </w:rPr>
            </w:pPr>
          </w:p>
        </w:tc>
        <w:tc>
          <w:tcPr>
            <w:tcW w:w="3402" w:type="dxa"/>
            <w:vAlign w:val="center"/>
          </w:tcPr>
          <w:p w:rsidR="00AE4512" w:rsidRPr="009D3312" w:rsidRDefault="00AE4512" w:rsidP="00804C85">
            <w:pPr>
              <w:spacing w:after="0" w:line="240" w:lineRule="auto"/>
              <w:rPr>
                <w:rFonts w:asciiTheme="minorHAnsi" w:hAnsiTheme="minorHAnsi" w:cs="Tahoma"/>
                <w:color w:val="000000" w:themeColor="text1"/>
                <w:sz w:val="24"/>
                <w:szCs w:val="24"/>
              </w:rPr>
            </w:pPr>
          </w:p>
        </w:tc>
      </w:tr>
    </w:tbl>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Outro aspeto importante a considerar é o do fornecimento de recursos essenciais às atividades imprescindíveis de dar continuidade, sendo necessário identificar quais os fornecedores externos à </w:t>
      </w:r>
      <w:r w:rsidR="007034E5">
        <w:rPr>
          <w:rFonts w:asciiTheme="minorHAnsi" w:hAnsiTheme="minorHAnsi" w:cs="Tahoma"/>
          <w:sz w:val="24"/>
          <w:szCs w:val="24"/>
        </w:rPr>
        <w:t>instituição</w:t>
      </w:r>
      <w:r w:rsidRPr="009D3312">
        <w:rPr>
          <w:rFonts w:asciiTheme="minorHAnsi" w:hAnsiTheme="minorHAnsi" w:cs="Tahoma"/>
          <w:sz w:val="24"/>
          <w:szCs w:val="24"/>
        </w:rPr>
        <w:t>:</w:t>
      </w: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Assim:</w:t>
      </w:r>
    </w:p>
    <w:tbl>
      <w:tblPr>
        <w:tblW w:w="10206"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972"/>
        <w:gridCol w:w="4857"/>
        <w:gridCol w:w="2377"/>
      </w:tblGrid>
      <w:tr w:rsidR="00980970" w:rsidRPr="009D3312" w:rsidTr="000D721E">
        <w:trPr>
          <w:jc w:val="center"/>
        </w:trPr>
        <w:tc>
          <w:tcPr>
            <w:tcW w:w="2972" w:type="dxa"/>
            <w:shd w:val="clear" w:color="auto" w:fill="D0CECE" w:themeFill="background2" w:themeFillShade="E6"/>
            <w:vAlign w:val="center"/>
          </w:tcPr>
          <w:p w:rsidR="00A76DC8" w:rsidRPr="009D3312" w:rsidRDefault="00A76DC8" w:rsidP="00804C85">
            <w:pPr>
              <w:spacing w:after="0" w:line="240" w:lineRule="auto"/>
              <w:rPr>
                <w:rFonts w:asciiTheme="minorHAnsi" w:hAnsiTheme="minorHAnsi" w:cs="Tahoma"/>
                <w:b/>
                <w:sz w:val="24"/>
                <w:szCs w:val="24"/>
              </w:rPr>
            </w:pPr>
            <w:r w:rsidRPr="009D3312">
              <w:rPr>
                <w:rFonts w:asciiTheme="minorHAnsi" w:hAnsiTheme="minorHAnsi" w:cs="Tahoma"/>
                <w:b/>
                <w:sz w:val="24"/>
                <w:szCs w:val="24"/>
              </w:rPr>
              <w:t>Atividade / tipo de serviço</w:t>
            </w:r>
          </w:p>
        </w:tc>
        <w:tc>
          <w:tcPr>
            <w:tcW w:w="4857" w:type="dxa"/>
            <w:shd w:val="clear" w:color="auto" w:fill="D0CECE" w:themeFill="background2" w:themeFillShade="E6"/>
            <w:vAlign w:val="center"/>
          </w:tcPr>
          <w:p w:rsidR="00A76DC8" w:rsidRPr="009D3312" w:rsidRDefault="00A76DC8" w:rsidP="00804C85">
            <w:pPr>
              <w:spacing w:after="0" w:line="240" w:lineRule="auto"/>
              <w:rPr>
                <w:rFonts w:asciiTheme="minorHAnsi" w:hAnsiTheme="minorHAnsi" w:cs="Tahoma"/>
                <w:b/>
                <w:sz w:val="24"/>
                <w:szCs w:val="24"/>
              </w:rPr>
            </w:pPr>
            <w:r w:rsidRPr="009D3312">
              <w:rPr>
                <w:rFonts w:asciiTheme="minorHAnsi" w:hAnsiTheme="minorHAnsi" w:cs="Tahoma"/>
                <w:b/>
                <w:sz w:val="24"/>
                <w:szCs w:val="24"/>
              </w:rPr>
              <w:t>Empresa</w:t>
            </w:r>
          </w:p>
        </w:tc>
        <w:tc>
          <w:tcPr>
            <w:tcW w:w="2377" w:type="dxa"/>
            <w:shd w:val="clear" w:color="auto" w:fill="D0CECE" w:themeFill="background2" w:themeFillShade="E6"/>
            <w:vAlign w:val="center"/>
          </w:tcPr>
          <w:p w:rsidR="00A76DC8" w:rsidRPr="009D3312" w:rsidRDefault="00A76DC8" w:rsidP="00804C85">
            <w:pPr>
              <w:spacing w:after="0" w:line="240" w:lineRule="auto"/>
              <w:rPr>
                <w:rFonts w:asciiTheme="minorHAnsi" w:hAnsiTheme="minorHAnsi" w:cs="Tahoma"/>
                <w:b/>
                <w:sz w:val="24"/>
                <w:szCs w:val="24"/>
              </w:rPr>
            </w:pPr>
            <w:r w:rsidRPr="009D3312">
              <w:rPr>
                <w:rFonts w:asciiTheme="minorHAnsi" w:hAnsiTheme="minorHAnsi" w:cs="Tahoma"/>
                <w:b/>
                <w:sz w:val="24"/>
                <w:szCs w:val="24"/>
              </w:rPr>
              <w:t>Contactos</w:t>
            </w:r>
          </w:p>
        </w:tc>
      </w:tr>
      <w:tr w:rsidR="00980970" w:rsidRPr="009D3312" w:rsidTr="00804C85">
        <w:trPr>
          <w:trHeight w:val="369"/>
          <w:jc w:val="center"/>
        </w:trPr>
        <w:tc>
          <w:tcPr>
            <w:tcW w:w="2972" w:type="dxa"/>
            <w:vAlign w:val="center"/>
          </w:tcPr>
          <w:p w:rsidR="00A76DC8" w:rsidRPr="00383A6E" w:rsidRDefault="00625431" w:rsidP="00804C85">
            <w:pPr>
              <w:spacing w:after="0" w:line="240" w:lineRule="auto"/>
              <w:rPr>
                <w:rFonts w:asciiTheme="minorHAnsi" w:hAnsiTheme="minorHAnsi" w:cs="Tahoma"/>
                <w:sz w:val="24"/>
                <w:szCs w:val="24"/>
              </w:rPr>
            </w:pPr>
            <w:r>
              <w:rPr>
                <w:rFonts w:asciiTheme="minorHAnsi" w:hAnsiTheme="minorHAnsi" w:cs="Tahoma"/>
                <w:sz w:val="24"/>
                <w:szCs w:val="24"/>
              </w:rPr>
              <w:t>Produtos químicos e acessórios de limpeza</w:t>
            </w:r>
          </w:p>
        </w:tc>
        <w:tc>
          <w:tcPr>
            <w:tcW w:w="4857" w:type="dxa"/>
            <w:vAlign w:val="center"/>
          </w:tcPr>
          <w:p w:rsidR="00A76DC8" w:rsidRPr="00383A6E" w:rsidRDefault="00383A6E" w:rsidP="00804C85">
            <w:pPr>
              <w:spacing w:after="0" w:line="240" w:lineRule="auto"/>
              <w:rPr>
                <w:rFonts w:asciiTheme="minorHAnsi" w:hAnsiTheme="minorHAnsi" w:cs="Tahoma"/>
                <w:sz w:val="24"/>
                <w:szCs w:val="24"/>
              </w:rPr>
            </w:pPr>
            <w:proofErr w:type="spellStart"/>
            <w:r>
              <w:rPr>
                <w:rFonts w:asciiTheme="minorHAnsi" w:hAnsiTheme="minorHAnsi" w:cs="Tahoma"/>
                <w:sz w:val="24"/>
                <w:szCs w:val="24"/>
              </w:rPr>
              <w:t>Papelclean</w:t>
            </w:r>
            <w:proofErr w:type="spellEnd"/>
            <w:r w:rsidR="00625431">
              <w:rPr>
                <w:rFonts w:asciiTheme="minorHAnsi" w:hAnsiTheme="minorHAnsi" w:cs="Tahoma"/>
                <w:sz w:val="24"/>
                <w:szCs w:val="24"/>
              </w:rPr>
              <w:t xml:space="preserve"> – </w:t>
            </w:r>
            <w:proofErr w:type="spellStart"/>
            <w:proofErr w:type="gramStart"/>
            <w:r w:rsidR="00625431">
              <w:rPr>
                <w:rFonts w:asciiTheme="minorHAnsi" w:hAnsiTheme="minorHAnsi" w:cs="Tahoma"/>
                <w:sz w:val="24"/>
                <w:szCs w:val="24"/>
              </w:rPr>
              <w:t>Ind</w:t>
            </w:r>
            <w:proofErr w:type="spellEnd"/>
            <w:r w:rsidR="00625431">
              <w:rPr>
                <w:rFonts w:asciiTheme="minorHAnsi" w:hAnsiTheme="minorHAnsi" w:cs="Tahoma"/>
                <w:sz w:val="24"/>
                <w:szCs w:val="24"/>
              </w:rPr>
              <w:t>.  comercio</w:t>
            </w:r>
            <w:proofErr w:type="gramEnd"/>
            <w:r w:rsidR="00625431">
              <w:rPr>
                <w:rFonts w:asciiTheme="minorHAnsi" w:hAnsiTheme="minorHAnsi" w:cs="Tahoma"/>
                <w:sz w:val="24"/>
                <w:szCs w:val="24"/>
              </w:rPr>
              <w:t xml:space="preserve"> de papéis, </w:t>
            </w:r>
            <w:proofErr w:type="spellStart"/>
            <w:r w:rsidR="00625431">
              <w:rPr>
                <w:rFonts w:asciiTheme="minorHAnsi" w:hAnsiTheme="minorHAnsi" w:cs="Tahoma"/>
                <w:sz w:val="24"/>
                <w:szCs w:val="24"/>
              </w:rPr>
              <w:t>Lda</w:t>
            </w:r>
            <w:proofErr w:type="spellEnd"/>
            <w:r w:rsidR="00625431">
              <w:rPr>
                <w:rFonts w:asciiTheme="minorHAnsi" w:hAnsiTheme="minorHAnsi" w:cs="Tahoma"/>
                <w:sz w:val="24"/>
                <w:szCs w:val="24"/>
              </w:rPr>
              <w:t xml:space="preserve"> – Ponte de </w:t>
            </w:r>
            <w:proofErr w:type="spellStart"/>
            <w:r w:rsidR="00625431">
              <w:rPr>
                <w:rFonts w:asciiTheme="minorHAnsi" w:hAnsiTheme="minorHAnsi" w:cs="Tahoma"/>
                <w:sz w:val="24"/>
                <w:szCs w:val="24"/>
              </w:rPr>
              <w:t>Sôr</w:t>
            </w:r>
            <w:proofErr w:type="spellEnd"/>
          </w:p>
        </w:tc>
        <w:tc>
          <w:tcPr>
            <w:tcW w:w="2377" w:type="dxa"/>
            <w:vAlign w:val="center"/>
          </w:tcPr>
          <w:p w:rsidR="00A76DC8" w:rsidRPr="009D3312" w:rsidRDefault="00383A6E" w:rsidP="00804C85">
            <w:pPr>
              <w:spacing w:after="0" w:line="240" w:lineRule="auto"/>
              <w:rPr>
                <w:rFonts w:asciiTheme="minorHAnsi" w:hAnsiTheme="minorHAnsi" w:cs="Tahoma"/>
                <w:sz w:val="24"/>
                <w:szCs w:val="24"/>
              </w:rPr>
            </w:pPr>
            <w:r>
              <w:rPr>
                <w:rFonts w:asciiTheme="minorHAnsi" w:hAnsiTheme="minorHAnsi" w:cs="Tahoma"/>
                <w:sz w:val="24"/>
                <w:szCs w:val="24"/>
              </w:rPr>
              <w:t>242031102</w:t>
            </w:r>
          </w:p>
        </w:tc>
      </w:tr>
      <w:tr w:rsidR="00804C85" w:rsidRPr="009D3312" w:rsidTr="00804C85">
        <w:trPr>
          <w:trHeight w:val="369"/>
          <w:jc w:val="center"/>
        </w:trPr>
        <w:tc>
          <w:tcPr>
            <w:tcW w:w="2972" w:type="dxa"/>
            <w:vMerge w:val="restart"/>
            <w:vAlign w:val="center"/>
          </w:tcPr>
          <w:p w:rsidR="00804C85" w:rsidRPr="009D737E" w:rsidRDefault="009D737E" w:rsidP="00804C85">
            <w:pPr>
              <w:spacing w:after="0" w:line="240" w:lineRule="auto"/>
              <w:rPr>
                <w:rFonts w:asciiTheme="minorHAnsi" w:hAnsiTheme="minorHAnsi" w:cs="Tahoma"/>
                <w:sz w:val="24"/>
                <w:szCs w:val="24"/>
              </w:rPr>
            </w:pPr>
            <w:r w:rsidRPr="009D737E">
              <w:rPr>
                <w:rFonts w:asciiTheme="minorHAnsi" w:hAnsiTheme="minorHAnsi" w:cs="Tahoma"/>
                <w:sz w:val="24"/>
                <w:szCs w:val="24"/>
              </w:rPr>
              <w:t>Equipamento de Proteção Individual</w:t>
            </w:r>
          </w:p>
        </w:tc>
        <w:tc>
          <w:tcPr>
            <w:tcW w:w="4857" w:type="dxa"/>
            <w:vAlign w:val="center"/>
          </w:tcPr>
          <w:p w:rsidR="00804C85" w:rsidRPr="009D3312" w:rsidRDefault="009D737E" w:rsidP="00804C85">
            <w:pPr>
              <w:spacing w:after="0" w:line="240" w:lineRule="auto"/>
              <w:rPr>
                <w:rFonts w:asciiTheme="minorHAnsi" w:hAnsiTheme="minorHAnsi" w:cs="Tahoma"/>
                <w:sz w:val="24"/>
                <w:szCs w:val="24"/>
                <w:shd w:val="clear" w:color="auto" w:fill="FFFFFF"/>
              </w:rPr>
            </w:pPr>
            <w:r>
              <w:rPr>
                <w:rFonts w:asciiTheme="minorHAnsi" w:hAnsiTheme="minorHAnsi" w:cs="Tahoma"/>
                <w:sz w:val="24"/>
                <w:szCs w:val="24"/>
                <w:shd w:val="clear" w:color="auto" w:fill="FFFFFF"/>
              </w:rPr>
              <w:t xml:space="preserve">FM – Higiene, </w:t>
            </w:r>
            <w:proofErr w:type="spellStart"/>
            <w:r>
              <w:rPr>
                <w:rFonts w:asciiTheme="minorHAnsi" w:hAnsiTheme="minorHAnsi" w:cs="Tahoma"/>
                <w:sz w:val="24"/>
                <w:szCs w:val="24"/>
                <w:shd w:val="clear" w:color="auto" w:fill="FFFFFF"/>
              </w:rPr>
              <w:t>Lda</w:t>
            </w:r>
            <w:proofErr w:type="spellEnd"/>
            <w:r>
              <w:rPr>
                <w:rFonts w:asciiTheme="minorHAnsi" w:hAnsiTheme="minorHAnsi" w:cs="Tahoma"/>
                <w:sz w:val="24"/>
                <w:szCs w:val="24"/>
                <w:shd w:val="clear" w:color="auto" w:fill="FFFFFF"/>
              </w:rPr>
              <w:t xml:space="preserve"> - Cartaxo</w:t>
            </w:r>
          </w:p>
        </w:tc>
        <w:tc>
          <w:tcPr>
            <w:tcW w:w="2377" w:type="dxa"/>
            <w:vAlign w:val="center"/>
          </w:tcPr>
          <w:p w:rsidR="00804C85" w:rsidRPr="009D3312" w:rsidRDefault="009D737E" w:rsidP="00804C85">
            <w:pPr>
              <w:spacing w:after="0" w:line="240" w:lineRule="auto"/>
              <w:rPr>
                <w:rFonts w:asciiTheme="minorHAnsi" w:hAnsiTheme="minorHAnsi" w:cs="Tahoma"/>
                <w:sz w:val="24"/>
                <w:szCs w:val="24"/>
                <w:shd w:val="clear" w:color="auto" w:fill="FFFFFF"/>
              </w:rPr>
            </w:pPr>
            <w:r>
              <w:rPr>
                <w:rFonts w:asciiTheme="minorHAnsi" w:hAnsiTheme="minorHAnsi" w:cs="Tahoma"/>
                <w:sz w:val="24"/>
                <w:szCs w:val="24"/>
                <w:shd w:val="clear" w:color="auto" w:fill="FFFFFF"/>
              </w:rPr>
              <w:t>243054578</w:t>
            </w:r>
          </w:p>
        </w:tc>
      </w:tr>
      <w:tr w:rsidR="00804C85" w:rsidRPr="009D3312" w:rsidTr="00804C85">
        <w:trPr>
          <w:trHeight w:val="369"/>
          <w:jc w:val="center"/>
        </w:trPr>
        <w:tc>
          <w:tcPr>
            <w:tcW w:w="2972" w:type="dxa"/>
            <w:vMerge/>
            <w:vAlign w:val="center"/>
          </w:tcPr>
          <w:p w:rsidR="00804C85" w:rsidRPr="009D3312" w:rsidRDefault="00804C85" w:rsidP="00804C85">
            <w:pPr>
              <w:spacing w:after="0" w:line="240" w:lineRule="auto"/>
              <w:rPr>
                <w:rFonts w:asciiTheme="minorHAnsi" w:hAnsiTheme="minorHAnsi" w:cs="Tahoma"/>
                <w:color w:val="BFBFBF" w:themeColor="background1" w:themeShade="BF"/>
                <w:sz w:val="24"/>
                <w:szCs w:val="24"/>
              </w:rPr>
            </w:pPr>
          </w:p>
        </w:tc>
        <w:tc>
          <w:tcPr>
            <w:tcW w:w="4857" w:type="dxa"/>
            <w:vAlign w:val="center"/>
          </w:tcPr>
          <w:p w:rsidR="00804C85" w:rsidRPr="009D3312" w:rsidRDefault="00804C85" w:rsidP="00804C85">
            <w:pPr>
              <w:spacing w:after="0" w:line="240" w:lineRule="auto"/>
              <w:rPr>
                <w:rFonts w:asciiTheme="minorHAnsi" w:hAnsiTheme="minorHAnsi" w:cs="Tahoma"/>
                <w:sz w:val="24"/>
                <w:szCs w:val="24"/>
                <w:shd w:val="clear" w:color="auto" w:fill="FFFFFF"/>
              </w:rPr>
            </w:pPr>
          </w:p>
        </w:tc>
        <w:tc>
          <w:tcPr>
            <w:tcW w:w="2377" w:type="dxa"/>
            <w:vAlign w:val="center"/>
          </w:tcPr>
          <w:p w:rsidR="00804C85" w:rsidRPr="009D3312" w:rsidRDefault="00804C85" w:rsidP="00804C85">
            <w:pPr>
              <w:spacing w:after="0" w:line="240" w:lineRule="auto"/>
              <w:rPr>
                <w:rFonts w:asciiTheme="minorHAnsi" w:hAnsiTheme="minorHAnsi" w:cs="Tahoma"/>
                <w:sz w:val="24"/>
                <w:szCs w:val="24"/>
                <w:shd w:val="clear" w:color="auto" w:fill="FFFFFF"/>
              </w:rPr>
            </w:pPr>
          </w:p>
        </w:tc>
      </w:tr>
      <w:tr w:rsidR="00804C85" w:rsidRPr="009D3312" w:rsidTr="00804C85">
        <w:trPr>
          <w:trHeight w:val="369"/>
          <w:jc w:val="center"/>
        </w:trPr>
        <w:tc>
          <w:tcPr>
            <w:tcW w:w="2972" w:type="dxa"/>
            <w:vMerge w:val="restart"/>
            <w:vAlign w:val="center"/>
          </w:tcPr>
          <w:p w:rsidR="00804C85" w:rsidRPr="009D737E" w:rsidRDefault="00AE4512" w:rsidP="00804C85">
            <w:pPr>
              <w:spacing w:after="0" w:line="240" w:lineRule="auto"/>
              <w:rPr>
                <w:rFonts w:asciiTheme="minorHAnsi" w:hAnsiTheme="minorHAnsi" w:cs="Tahoma"/>
                <w:sz w:val="24"/>
                <w:szCs w:val="24"/>
              </w:rPr>
            </w:pPr>
            <w:r w:rsidRPr="009D737E">
              <w:rPr>
                <w:rFonts w:asciiTheme="minorHAnsi" w:hAnsiTheme="minorHAnsi" w:cs="Tahoma"/>
                <w:sz w:val="24"/>
                <w:szCs w:val="24"/>
              </w:rPr>
              <w:t>Solução antissética de base alcoólica</w:t>
            </w:r>
          </w:p>
        </w:tc>
        <w:tc>
          <w:tcPr>
            <w:tcW w:w="4857" w:type="dxa"/>
            <w:vAlign w:val="center"/>
          </w:tcPr>
          <w:p w:rsidR="00804C85" w:rsidRPr="009D3312" w:rsidRDefault="009D737E" w:rsidP="00804C85">
            <w:pPr>
              <w:spacing w:after="0" w:line="240" w:lineRule="auto"/>
              <w:rPr>
                <w:rFonts w:asciiTheme="minorHAnsi" w:hAnsiTheme="minorHAnsi" w:cs="Tahoma"/>
                <w:sz w:val="24"/>
                <w:szCs w:val="24"/>
              </w:rPr>
            </w:pPr>
            <w:r>
              <w:rPr>
                <w:rFonts w:asciiTheme="minorHAnsi" w:hAnsiTheme="minorHAnsi" w:cs="Tahoma"/>
                <w:sz w:val="24"/>
                <w:szCs w:val="24"/>
                <w:shd w:val="clear" w:color="auto" w:fill="FFFFFF"/>
              </w:rPr>
              <w:t xml:space="preserve">FM – Higiene, </w:t>
            </w:r>
            <w:proofErr w:type="spellStart"/>
            <w:r>
              <w:rPr>
                <w:rFonts w:asciiTheme="minorHAnsi" w:hAnsiTheme="minorHAnsi" w:cs="Tahoma"/>
                <w:sz w:val="24"/>
                <w:szCs w:val="24"/>
                <w:shd w:val="clear" w:color="auto" w:fill="FFFFFF"/>
              </w:rPr>
              <w:t>Lda</w:t>
            </w:r>
            <w:proofErr w:type="spellEnd"/>
            <w:r>
              <w:rPr>
                <w:rFonts w:asciiTheme="minorHAnsi" w:hAnsiTheme="minorHAnsi" w:cs="Tahoma"/>
                <w:sz w:val="24"/>
                <w:szCs w:val="24"/>
                <w:shd w:val="clear" w:color="auto" w:fill="FFFFFF"/>
              </w:rPr>
              <w:t xml:space="preserve"> - Cartaxo</w:t>
            </w:r>
          </w:p>
        </w:tc>
        <w:tc>
          <w:tcPr>
            <w:tcW w:w="2377" w:type="dxa"/>
            <w:vAlign w:val="center"/>
          </w:tcPr>
          <w:p w:rsidR="00804C85" w:rsidRPr="009D3312" w:rsidRDefault="009D737E" w:rsidP="00804C85">
            <w:pPr>
              <w:spacing w:after="0" w:line="240" w:lineRule="auto"/>
              <w:rPr>
                <w:rFonts w:asciiTheme="minorHAnsi" w:hAnsiTheme="minorHAnsi" w:cs="Tahoma"/>
                <w:sz w:val="24"/>
                <w:szCs w:val="24"/>
                <w:shd w:val="clear" w:color="auto" w:fill="FFFFFF"/>
              </w:rPr>
            </w:pPr>
            <w:r>
              <w:rPr>
                <w:rFonts w:asciiTheme="minorHAnsi" w:hAnsiTheme="minorHAnsi" w:cs="Tahoma"/>
                <w:sz w:val="24"/>
                <w:szCs w:val="24"/>
                <w:shd w:val="clear" w:color="auto" w:fill="FFFFFF"/>
              </w:rPr>
              <w:t>243054578</w:t>
            </w:r>
          </w:p>
        </w:tc>
      </w:tr>
      <w:tr w:rsidR="00804C85" w:rsidRPr="009D3312" w:rsidTr="00804C85">
        <w:trPr>
          <w:trHeight w:val="369"/>
          <w:jc w:val="center"/>
        </w:trPr>
        <w:tc>
          <w:tcPr>
            <w:tcW w:w="2972" w:type="dxa"/>
            <w:vMerge/>
            <w:vAlign w:val="center"/>
          </w:tcPr>
          <w:p w:rsidR="00804C85" w:rsidRPr="009D3312" w:rsidRDefault="00804C85" w:rsidP="00804C85">
            <w:pPr>
              <w:spacing w:after="0" w:line="240" w:lineRule="auto"/>
              <w:rPr>
                <w:rFonts w:asciiTheme="minorHAnsi" w:hAnsiTheme="minorHAnsi" w:cs="Tahoma"/>
                <w:color w:val="BFBFBF" w:themeColor="background1" w:themeShade="BF"/>
                <w:sz w:val="24"/>
                <w:szCs w:val="24"/>
              </w:rPr>
            </w:pPr>
          </w:p>
        </w:tc>
        <w:tc>
          <w:tcPr>
            <w:tcW w:w="4857" w:type="dxa"/>
            <w:vAlign w:val="center"/>
          </w:tcPr>
          <w:p w:rsidR="00804C85" w:rsidRPr="009D3312" w:rsidRDefault="00804C85" w:rsidP="00804C85">
            <w:pPr>
              <w:spacing w:after="0" w:line="240" w:lineRule="auto"/>
              <w:rPr>
                <w:rFonts w:asciiTheme="minorHAnsi" w:hAnsiTheme="minorHAnsi" w:cs="Tahoma"/>
                <w:sz w:val="24"/>
                <w:szCs w:val="24"/>
                <w:shd w:val="clear" w:color="auto" w:fill="FFFFFF"/>
              </w:rPr>
            </w:pPr>
          </w:p>
        </w:tc>
        <w:tc>
          <w:tcPr>
            <w:tcW w:w="2377" w:type="dxa"/>
            <w:vAlign w:val="center"/>
          </w:tcPr>
          <w:p w:rsidR="00804C85" w:rsidRPr="009D3312" w:rsidRDefault="00804C85" w:rsidP="00804C85">
            <w:pPr>
              <w:spacing w:after="0" w:line="240" w:lineRule="auto"/>
              <w:rPr>
                <w:rFonts w:asciiTheme="minorHAnsi" w:hAnsiTheme="minorHAnsi" w:cs="Tahoma"/>
                <w:sz w:val="24"/>
                <w:szCs w:val="24"/>
                <w:shd w:val="clear" w:color="auto" w:fill="FFFFFF"/>
              </w:rPr>
            </w:pPr>
          </w:p>
        </w:tc>
      </w:tr>
      <w:tr w:rsidR="00804C85" w:rsidRPr="009D3312" w:rsidTr="00804C85">
        <w:trPr>
          <w:trHeight w:val="369"/>
          <w:jc w:val="center"/>
        </w:trPr>
        <w:tc>
          <w:tcPr>
            <w:tcW w:w="2972" w:type="dxa"/>
            <w:vMerge w:val="restart"/>
            <w:vAlign w:val="center"/>
          </w:tcPr>
          <w:p w:rsidR="00804C85" w:rsidRPr="009D737E" w:rsidRDefault="00AE4512" w:rsidP="00804C85">
            <w:pPr>
              <w:spacing w:after="0" w:line="240" w:lineRule="auto"/>
              <w:rPr>
                <w:rFonts w:asciiTheme="minorHAnsi" w:hAnsiTheme="minorHAnsi" w:cs="Tahoma"/>
                <w:sz w:val="24"/>
                <w:szCs w:val="24"/>
              </w:rPr>
            </w:pPr>
            <w:r w:rsidRPr="009D737E">
              <w:rPr>
                <w:rFonts w:asciiTheme="minorHAnsi" w:hAnsiTheme="minorHAnsi" w:cs="Tahoma"/>
                <w:sz w:val="24"/>
                <w:szCs w:val="24"/>
              </w:rPr>
              <w:t>Recolha de Resíduos</w:t>
            </w:r>
          </w:p>
        </w:tc>
        <w:tc>
          <w:tcPr>
            <w:tcW w:w="4857" w:type="dxa"/>
            <w:vAlign w:val="center"/>
          </w:tcPr>
          <w:p w:rsidR="00804C85" w:rsidRPr="009D3312" w:rsidRDefault="00804C85" w:rsidP="00804C85">
            <w:pPr>
              <w:spacing w:after="0" w:line="240" w:lineRule="auto"/>
              <w:rPr>
                <w:rFonts w:asciiTheme="minorHAnsi" w:hAnsiTheme="minorHAnsi" w:cs="Tahoma"/>
                <w:sz w:val="24"/>
                <w:szCs w:val="24"/>
                <w:shd w:val="clear" w:color="auto" w:fill="FFFFFF"/>
              </w:rPr>
            </w:pPr>
          </w:p>
        </w:tc>
        <w:tc>
          <w:tcPr>
            <w:tcW w:w="2377" w:type="dxa"/>
            <w:vAlign w:val="center"/>
          </w:tcPr>
          <w:p w:rsidR="00804C85" w:rsidRPr="009D3312" w:rsidRDefault="00804C85" w:rsidP="00804C85">
            <w:pPr>
              <w:spacing w:after="0" w:line="240" w:lineRule="auto"/>
              <w:rPr>
                <w:rFonts w:asciiTheme="minorHAnsi" w:hAnsiTheme="minorHAnsi" w:cs="Tahoma"/>
                <w:sz w:val="24"/>
                <w:szCs w:val="24"/>
                <w:shd w:val="clear" w:color="auto" w:fill="FFFFFF"/>
              </w:rPr>
            </w:pPr>
          </w:p>
        </w:tc>
      </w:tr>
      <w:tr w:rsidR="00804C85" w:rsidRPr="009D3312" w:rsidTr="00804C85">
        <w:trPr>
          <w:trHeight w:val="369"/>
          <w:jc w:val="center"/>
        </w:trPr>
        <w:tc>
          <w:tcPr>
            <w:tcW w:w="2972" w:type="dxa"/>
            <w:vMerge/>
            <w:vAlign w:val="center"/>
          </w:tcPr>
          <w:p w:rsidR="00804C85" w:rsidRPr="009D3312" w:rsidRDefault="00804C85" w:rsidP="00804C85">
            <w:pPr>
              <w:spacing w:after="0" w:line="240" w:lineRule="auto"/>
              <w:rPr>
                <w:rFonts w:asciiTheme="minorHAnsi" w:hAnsiTheme="minorHAnsi" w:cs="Tahoma"/>
                <w:color w:val="BFBFBF" w:themeColor="background1" w:themeShade="BF"/>
                <w:sz w:val="24"/>
                <w:szCs w:val="24"/>
              </w:rPr>
            </w:pPr>
          </w:p>
        </w:tc>
        <w:tc>
          <w:tcPr>
            <w:tcW w:w="4857" w:type="dxa"/>
            <w:vAlign w:val="center"/>
          </w:tcPr>
          <w:p w:rsidR="00804C85" w:rsidRPr="009D3312" w:rsidRDefault="00804C85" w:rsidP="00804C85">
            <w:pPr>
              <w:spacing w:after="0" w:line="240" w:lineRule="auto"/>
              <w:rPr>
                <w:rFonts w:asciiTheme="minorHAnsi" w:hAnsiTheme="minorHAnsi" w:cs="Tahoma"/>
                <w:sz w:val="24"/>
                <w:szCs w:val="24"/>
                <w:shd w:val="clear" w:color="auto" w:fill="FFFFFF"/>
              </w:rPr>
            </w:pPr>
          </w:p>
        </w:tc>
        <w:tc>
          <w:tcPr>
            <w:tcW w:w="2377" w:type="dxa"/>
            <w:vAlign w:val="center"/>
          </w:tcPr>
          <w:p w:rsidR="00804C85" w:rsidRPr="009D3312" w:rsidRDefault="00804C85" w:rsidP="00804C85">
            <w:pPr>
              <w:spacing w:after="0" w:line="240" w:lineRule="auto"/>
              <w:rPr>
                <w:rFonts w:asciiTheme="minorHAnsi" w:hAnsiTheme="minorHAnsi" w:cs="Tahoma"/>
                <w:sz w:val="24"/>
                <w:szCs w:val="24"/>
                <w:shd w:val="clear" w:color="auto" w:fill="FFFFFF"/>
              </w:rPr>
            </w:pPr>
          </w:p>
        </w:tc>
      </w:tr>
      <w:tr w:rsidR="00AE4512" w:rsidRPr="009D3312" w:rsidTr="00804C85">
        <w:trPr>
          <w:trHeight w:val="369"/>
          <w:jc w:val="center"/>
        </w:trPr>
        <w:tc>
          <w:tcPr>
            <w:tcW w:w="2972" w:type="dxa"/>
            <w:vMerge w:val="restart"/>
            <w:vAlign w:val="center"/>
          </w:tcPr>
          <w:p w:rsidR="00AE4512" w:rsidRPr="009D737E" w:rsidRDefault="00AE4512" w:rsidP="00804C85">
            <w:pPr>
              <w:spacing w:after="0" w:line="240" w:lineRule="auto"/>
              <w:rPr>
                <w:rFonts w:asciiTheme="minorHAnsi" w:hAnsiTheme="minorHAnsi" w:cs="Tahoma"/>
                <w:sz w:val="24"/>
                <w:szCs w:val="24"/>
              </w:rPr>
            </w:pPr>
            <w:r w:rsidRPr="009D737E">
              <w:rPr>
                <w:rFonts w:asciiTheme="minorHAnsi" w:hAnsiTheme="minorHAnsi" w:cs="Tahoma"/>
                <w:sz w:val="24"/>
                <w:szCs w:val="24"/>
              </w:rPr>
              <w:t>Produtos alimentares</w:t>
            </w:r>
          </w:p>
        </w:tc>
        <w:tc>
          <w:tcPr>
            <w:tcW w:w="4857" w:type="dxa"/>
            <w:vAlign w:val="center"/>
          </w:tcPr>
          <w:p w:rsidR="00AE4512" w:rsidRPr="009D3312" w:rsidRDefault="009D737E" w:rsidP="00804C85">
            <w:pPr>
              <w:spacing w:after="0" w:line="240" w:lineRule="auto"/>
              <w:rPr>
                <w:rFonts w:asciiTheme="minorHAnsi" w:hAnsiTheme="minorHAnsi" w:cs="Tahoma"/>
                <w:sz w:val="24"/>
                <w:szCs w:val="24"/>
                <w:shd w:val="clear" w:color="auto" w:fill="FFFFFF"/>
              </w:rPr>
            </w:pPr>
            <w:proofErr w:type="spellStart"/>
            <w:r>
              <w:rPr>
                <w:rFonts w:asciiTheme="minorHAnsi" w:hAnsiTheme="minorHAnsi" w:cs="Tahoma"/>
                <w:sz w:val="24"/>
                <w:szCs w:val="24"/>
                <w:shd w:val="clear" w:color="auto" w:fill="FFFFFF"/>
              </w:rPr>
              <w:t>Meigal</w:t>
            </w:r>
            <w:proofErr w:type="spellEnd"/>
            <w:r>
              <w:rPr>
                <w:rFonts w:asciiTheme="minorHAnsi" w:hAnsiTheme="minorHAnsi" w:cs="Tahoma"/>
                <w:sz w:val="24"/>
                <w:szCs w:val="24"/>
                <w:shd w:val="clear" w:color="auto" w:fill="FFFFFF"/>
              </w:rPr>
              <w:t xml:space="preserve"> – Alimentação, S.A - Leiria</w:t>
            </w:r>
          </w:p>
        </w:tc>
        <w:tc>
          <w:tcPr>
            <w:tcW w:w="2377" w:type="dxa"/>
            <w:vAlign w:val="center"/>
          </w:tcPr>
          <w:p w:rsidR="00AE4512" w:rsidRPr="009D3312" w:rsidRDefault="009D737E" w:rsidP="00804C85">
            <w:pPr>
              <w:spacing w:after="0" w:line="240" w:lineRule="auto"/>
              <w:rPr>
                <w:rFonts w:asciiTheme="minorHAnsi" w:hAnsiTheme="minorHAnsi" w:cs="Tahoma"/>
                <w:sz w:val="24"/>
                <w:szCs w:val="24"/>
                <w:shd w:val="clear" w:color="auto" w:fill="FFFFFF"/>
              </w:rPr>
            </w:pPr>
            <w:r>
              <w:rPr>
                <w:rFonts w:asciiTheme="minorHAnsi" w:hAnsiTheme="minorHAnsi" w:cs="Tahoma"/>
                <w:sz w:val="24"/>
                <w:szCs w:val="24"/>
                <w:shd w:val="clear" w:color="auto" w:fill="FFFFFF"/>
              </w:rPr>
              <w:t>244843250</w:t>
            </w:r>
          </w:p>
        </w:tc>
      </w:tr>
      <w:tr w:rsidR="00AE4512" w:rsidRPr="009D3312" w:rsidTr="00804C85">
        <w:trPr>
          <w:trHeight w:val="369"/>
          <w:jc w:val="center"/>
        </w:trPr>
        <w:tc>
          <w:tcPr>
            <w:tcW w:w="2972" w:type="dxa"/>
            <w:vMerge/>
            <w:vAlign w:val="center"/>
          </w:tcPr>
          <w:p w:rsidR="00AE4512" w:rsidRPr="009D3312" w:rsidRDefault="00AE4512" w:rsidP="00804C85">
            <w:pPr>
              <w:spacing w:after="0" w:line="240" w:lineRule="auto"/>
              <w:rPr>
                <w:rFonts w:asciiTheme="minorHAnsi" w:hAnsiTheme="minorHAnsi" w:cs="Tahoma"/>
                <w:sz w:val="24"/>
                <w:szCs w:val="24"/>
              </w:rPr>
            </w:pPr>
          </w:p>
        </w:tc>
        <w:tc>
          <w:tcPr>
            <w:tcW w:w="4857" w:type="dxa"/>
            <w:vAlign w:val="center"/>
          </w:tcPr>
          <w:p w:rsidR="00AE4512" w:rsidRPr="009D3312" w:rsidRDefault="009D737E" w:rsidP="00804C85">
            <w:pPr>
              <w:spacing w:after="0" w:line="240" w:lineRule="auto"/>
              <w:rPr>
                <w:rFonts w:asciiTheme="minorHAnsi" w:hAnsiTheme="minorHAnsi" w:cs="Tahoma"/>
                <w:sz w:val="24"/>
                <w:szCs w:val="24"/>
                <w:shd w:val="clear" w:color="auto" w:fill="FFFFFF"/>
              </w:rPr>
            </w:pPr>
            <w:proofErr w:type="spellStart"/>
            <w:r>
              <w:rPr>
                <w:rFonts w:asciiTheme="minorHAnsi" w:hAnsiTheme="minorHAnsi" w:cs="Tahoma"/>
                <w:sz w:val="24"/>
                <w:szCs w:val="24"/>
                <w:shd w:val="clear" w:color="auto" w:fill="FFFFFF"/>
              </w:rPr>
              <w:t>Frijobel</w:t>
            </w:r>
            <w:proofErr w:type="spellEnd"/>
            <w:r>
              <w:rPr>
                <w:rFonts w:asciiTheme="minorHAnsi" w:hAnsiTheme="minorHAnsi" w:cs="Tahoma"/>
                <w:sz w:val="24"/>
                <w:szCs w:val="24"/>
                <w:shd w:val="clear" w:color="auto" w:fill="FFFFFF"/>
              </w:rPr>
              <w:t>, S.</w:t>
            </w:r>
            <w:proofErr w:type="gramStart"/>
            <w:r>
              <w:rPr>
                <w:rFonts w:asciiTheme="minorHAnsi" w:hAnsiTheme="minorHAnsi" w:cs="Tahoma"/>
                <w:sz w:val="24"/>
                <w:szCs w:val="24"/>
                <w:shd w:val="clear" w:color="auto" w:fill="FFFFFF"/>
              </w:rPr>
              <w:t>A  -</w:t>
            </w:r>
            <w:proofErr w:type="gramEnd"/>
            <w:r>
              <w:rPr>
                <w:rFonts w:asciiTheme="minorHAnsi" w:hAnsiTheme="minorHAnsi" w:cs="Tahoma"/>
                <w:sz w:val="24"/>
                <w:szCs w:val="24"/>
                <w:shd w:val="clear" w:color="auto" w:fill="FFFFFF"/>
              </w:rPr>
              <w:t xml:space="preserve"> Penela</w:t>
            </w:r>
          </w:p>
        </w:tc>
        <w:tc>
          <w:tcPr>
            <w:tcW w:w="2377" w:type="dxa"/>
            <w:vAlign w:val="center"/>
          </w:tcPr>
          <w:p w:rsidR="00AE4512" w:rsidRPr="009D3312" w:rsidRDefault="009D737E" w:rsidP="00804C85">
            <w:pPr>
              <w:spacing w:after="0" w:line="240" w:lineRule="auto"/>
              <w:rPr>
                <w:rFonts w:asciiTheme="minorHAnsi" w:hAnsiTheme="minorHAnsi" w:cs="Tahoma"/>
                <w:sz w:val="24"/>
                <w:szCs w:val="24"/>
                <w:shd w:val="clear" w:color="auto" w:fill="FFFFFF"/>
              </w:rPr>
            </w:pPr>
            <w:r>
              <w:rPr>
                <w:rFonts w:asciiTheme="minorHAnsi" w:hAnsiTheme="minorHAnsi" w:cs="Tahoma"/>
                <w:sz w:val="24"/>
                <w:szCs w:val="24"/>
                <w:shd w:val="clear" w:color="auto" w:fill="FFFFFF"/>
              </w:rPr>
              <w:t>239569222</w:t>
            </w:r>
          </w:p>
        </w:tc>
      </w:tr>
      <w:tr w:rsidR="00AE4512" w:rsidRPr="009D3312" w:rsidTr="00804C85">
        <w:trPr>
          <w:trHeight w:val="369"/>
          <w:jc w:val="center"/>
        </w:trPr>
        <w:tc>
          <w:tcPr>
            <w:tcW w:w="2972" w:type="dxa"/>
            <w:vMerge w:val="restart"/>
            <w:vAlign w:val="center"/>
          </w:tcPr>
          <w:p w:rsidR="00AE4512" w:rsidRPr="009D3312" w:rsidRDefault="00AE4512" w:rsidP="00804C85">
            <w:pPr>
              <w:spacing w:after="0" w:line="240" w:lineRule="auto"/>
              <w:rPr>
                <w:rFonts w:asciiTheme="minorHAnsi" w:hAnsiTheme="minorHAnsi" w:cs="Tahoma"/>
                <w:sz w:val="24"/>
                <w:szCs w:val="24"/>
              </w:rPr>
            </w:pPr>
          </w:p>
        </w:tc>
        <w:tc>
          <w:tcPr>
            <w:tcW w:w="4857" w:type="dxa"/>
            <w:vAlign w:val="center"/>
          </w:tcPr>
          <w:p w:rsidR="00AE4512" w:rsidRPr="009D3312" w:rsidRDefault="009D737E" w:rsidP="00804C85">
            <w:pPr>
              <w:spacing w:after="0" w:line="240" w:lineRule="auto"/>
              <w:rPr>
                <w:rFonts w:asciiTheme="minorHAnsi" w:hAnsiTheme="minorHAnsi" w:cs="Tahoma"/>
                <w:sz w:val="24"/>
                <w:szCs w:val="24"/>
                <w:shd w:val="clear" w:color="auto" w:fill="FFFFFF"/>
              </w:rPr>
            </w:pPr>
            <w:r>
              <w:rPr>
                <w:rFonts w:asciiTheme="minorHAnsi" w:hAnsiTheme="minorHAnsi" w:cs="Tahoma"/>
                <w:sz w:val="24"/>
                <w:szCs w:val="24"/>
                <w:shd w:val="clear" w:color="auto" w:fill="FFFFFF"/>
              </w:rPr>
              <w:t xml:space="preserve">Paulo </w:t>
            </w:r>
            <w:proofErr w:type="spellStart"/>
            <w:r>
              <w:rPr>
                <w:rFonts w:asciiTheme="minorHAnsi" w:hAnsiTheme="minorHAnsi" w:cs="Tahoma"/>
                <w:sz w:val="24"/>
                <w:szCs w:val="24"/>
                <w:shd w:val="clear" w:color="auto" w:fill="FFFFFF"/>
              </w:rPr>
              <w:t>Agreiro</w:t>
            </w:r>
            <w:proofErr w:type="spellEnd"/>
            <w:r>
              <w:rPr>
                <w:rFonts w:asciiTheme="minorHAnsi" w:hAnsiTheme="minorHAnsi" w:cs="Tahoma"/>
                <w:sz w:val="24"/>
                <w:szCs w:val="24"/>
                <w:shd w:val="clear" w:color="auto" w:fill="FFFFFF"/>
              </w:rPr>
              <w:t xml:space="preserve"> – Asseiceira – Rio Maior</w:t>
            </w:r>
          </w:p>
        </w:tc>
        <w:tc>
          <w:tcPr>
            <w:tcW w:w="2377" w:type="dxa"/>
            <w:vAlign w:val="center"/>
          </w:tcPr>
          <w:p w:rsidR="00AE4512" w:rsidRPr="009D3312" w:rsidRDefault="00AE4512" w:rsidP="00804C85">
            <w:pPr>
              <w:spacing w:after="0" w:line="240" w:lineRule="auto"/>
              <w:rPr>
                <w:rFonts w:asciiTheme="minorHAnsi" w:hAnsiTheme="minorHAnsi" w:cs="Tahoma"/>
                <w:sz w:val="24"/>
                <w:szCs w:val="24"/>
                <w:shd w:val="clear" w:color="auto" w:fill="FFFFFF"/>
              </w:rPr>
            </w:pPr>
          </w:p>
        </w:tc>
      </w:tr>
      <w:tr w:rsidR="00AE4512" w:rsidRPr="009D3312" w:rsidTr="00804C85">
        <w:trPr>
          <w:trHeight w:val="369"/>
          <w:jc w:val="center"/>
        </w:trPr>
        <w:tc>
          <w:tcPr>
            <w:tcW w:w="2972" w:type="dxa"/>
            <w:vMerge/>
            <w:vAlign w:val="center"/>
          </w:tcPr>
          <w:p w:rsidR="00AE4512" w:rsidRPr="009D3312" w:rsidRDefault="00AE4512" w:rsidP="00804C85">
            <w:pPr>
              <w:spacing w:after="0" w:line="240" w:lineRule="auto"/>
              <w:rPr>
                <w:rFonts w:asciiTheme="minorHAnsi" w:hAnsiTheme="minorHAnsi" w:cs="Tahoma"/>
                <w:sz w:val="24"/>
                <w:szCs w:val="24"/>
              </w:rPr>
            </w:pPr>
          </w:p>
        </w:tc>
        <w:tc>
          <w:tcPr>
            <w:tcW w:w="4857" w:type="dxa"/>
            <w:vAlign w:val="center"/>
          </w:tcPr>
          <w:p w:rsidR="00AE4512" w:rsidRPr="009D3312" w:rsidRDefault="00AE4512" w:rsidP="00804C85">
            <w:pPr>
              <w:spacing w:after="0" w:line="240" w:lineRule="auto"/>
              <w:rPr>
                <w:rFonts w:asciiTheme="minorHAnsi" w:hAnsiTheme="minorHAnsi" w:cs="Tahoma"/>
                <w:sz w:val="24"/>
                <w:szCs w:val="24"/>
                <w:shd w:val="clear" w:color="auto" w:fill="FFFFFF"/>
              </w:rPr>
            </w:pPr>
          </w:p>
        </w:tc>
        <w:tc>
          <w:tcPr>
            <w:tcW w:w="2377" w:type="dxa"/>
            <w:vAlign w:val="center"/>
          </w:tcPr>
          <w:p w:rsidR="00AE4512" w:rsidRPr="009D3312" w:rsidRDefault="00AE4512" w:rsidP="00804C85">
            <w:pPr>
              <w:spacing w:after="0" w:line="240" w:lineRule="auto"/>
              <w:rPr>
                <w:rFonts w:asciiTheme="minorHAnsi" w:hAnsiTheme="minorHAnsi" w:cs="Tahoma"/>
                <w:sz w:val="24"/>
                <w:szCs w:val="24"/>
                <w:shd w:val="clear" w:color="auto" w:fill="FFFFFF"/>
              </w:rPr>
            </w:pPr>
          </w:p>
        </w:tc>
      </w:tr>
    </w:tbl>
    <w:p w:rsidR="00E76535" w:rsidRPr="009D3312" w:rsidRDefault="00E76535"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É im</w:t>
      </w:r>
      <w:r w:rsidR="001D6BEF">
        <w:rPr>
          <w:rFonts w:asciiTheme="minorHAnsi" w:hAnsiTheme="minorHAnsi" w:cs="Tahoma"/>
          <w:sz w:val="24"/>
          <w:szCs w:val="24"/>
        </w:rPr>
        <w:t>portante ter maior atenção com as trabalhadora</w:t>
      </w:r>
      <w:r w:rsidRPr="009D3312">
        <w:rPr>
          <w:rFonts w:asciiTheme="minorHAnsi" w:hAnsiTheme="minorHAnsi" w:cs="Tahoma"/>
          <w:sz w:val="24"/>
          <w:szCs w:val="24"/>
        </w:rPr>
        <w:t xml:space="preserve">s que, pelas suas tarefas, poderão ter um maior risco de </w:t>
      </w:r>
      <w:r w:rsidR="0049060D" w:rsidRPr="009D3312">
        <w:rPr>
          <w:rFonts w:asciiTheme="minorHAnsi" w:hAnsiTheme="minorHAnsi" w:cs="Tahoma"/>
          <w:sz w:val="24"/>
          <w:szCs w:val="24"/>
        </w:rPr>
        <w:t>infeção</w:t>
      </w:r>
      <w:r w:rsidRPr="009D3312">
        <w:rPr>
          <w:rFonts w:asciiTheme="minorHAnsi" w:hAnsiTheme="minorHAnsi" w:cs="Tahoma"/>
          <w:sz w:val="24"/>
          <w:szCs w:val="24"/>
        </w:rPr>
        <w:t xml:space="preserve"> como por exemplo no aten</w:t>
      </w:r>
      <w:r w:rsidR="004756F2">
        <w:rPr>
          <w:rFonts w:asciiTheme="minorHAnsi" w:hAnsiTheme="minorHAnsi" w:cs="Tahoma"/>
          <w:sz w:val="24"/>
          <w:szCs w:val="24"/>
        </w:rPr>
        <w:t>dimento ao público, trabalhadora</w:t>
      </w:r>
      <w:r w:rsidRPr="009D3312">
        <w:rPr>
          <w:rFonts w:asciiTheme="minorHAnsi" w:hAnsiTheme="minorHAnsi" w:cs="Tahoma"/>
          <w:sz w:val="24"/>
          <w:szCs w:val="24"/>
        </w:rPr>
        <w:t>s que prestam c</w:t>
      </w:r>
      <w:r w:rsidR="004756F2">
        <w:rPr>
          <w:rFonts w:asciiTheme="minorHAnsi" w:hAnsiTheme="minorHAnsi" w:cs="Tahoma"/>
          <w:sz w:val="24"/>
          <w:szCs w:val="24"/>
        </w:rPr>
        <w:t>uidados de saúde ou trabalhadora</w:t>
      </w:r>
      <w:r w:rsidRPr="009D3312">
        <w:rPr>
          <w:rFonts w:asciiTheme="minorHAnsi" w:hAnsiTheme="minorHAnsi" w:cs="Tahoma"/>
          <w:sz w:val="24"/>
          <w:szCs w:val="24"/>
        </w:rPr>
        <w:t xml:space="preserve">s que viajam para países com casos de transmissão </w:t>
      </w:r>
      <w:r w:rsidR="0049060D" w:rsidRPr="009D3312">
        <w:rPr>
          <w:rFonts w:asciiTheme="minorHAnsi" w:hAnsiTheme="minorHAnsi" w:cs="Tahoma"/>
          <w:sz w:val="24"/>
          <w:szCs w:val="24"/>
        </w:rPr>
        <w:t>ativa</w:t>
      </w:r>
      <w:r w:rsidRPr="009D3312">
        <w:rPr>
          <w:rFonts w:asciiTheme="minorHAnsi" w:hAnsiTheme="minorHAnsi" w:cs="Tahoma"/>
          <w:sz w:val="24"/>
          <w:szCs w:val="24"/>
        </w:rPr>
        <w:t xml:space="preserve"> conhecida.</w:t>
      </w:r>
    </w:p>
    <w:p w:rsidR="006D3E49" w:rsidRPr="009D3312" w:rsidRDefault="006D3E49"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Assim:</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8494"/>
      </w:tblGrid>
      <w:tr w:rsidR="00A76DC8" w:rsidRPr="009D3312" w:rsidTr="000D721E">
        <w:trPr>
          <w:trHeight w:val="340"/>
        </w:trPr>
        <w:tc>
          <w:tcPr>
            <w:tcW w:w="8494" w:type="dxa"/>
            <w:shd w:val="clear" w:color="auto" w:fill="D0CECE" w:themeFill="background2" w:themeFillShade="E6"/>
            <w:vAlign w:val="center"/>
          </w:tcPr>
          <w:p w:rsidR="00A76DC8" w:rsidRPr="009D3312" w:rsidRDefault="00A76DC8" w:rsidP="00804C85">
            <w:pPr>
              <w:spacing w:after="0" w:line="240" w:lineRule="auto"/>
              <w:rPr>
                <w:rFonts w:asciiTheme="minorHAnsi" w:hAnsiTheme="minorHAnsi" w:cs="Tahoma"/>
                <w:b/>
                <w:sz w:val="24"/>
                <w:szCs w:val="24"/>
              </w:rPr>
            </w:pPr>
            <w:r w:rsidRPr="009D3312">
              <w:rPr>
                <w:rFonts w:asciiTheme="minorHAnsi" w:hAnsiTheme="minorHAnsi" w:cs="Tahoma"/>
                <w:b/>
                <w:sz w:val="24"/>
                <w:szCs w:val="24"/>
              </w:rPr>
              <w:t>Grupos de trabalhadores com potencial de risco associado</w:t>
            </w:r>
          </w:p>
        </w:tc>
      </w:tr>
      <w:tr w:rsidR="006D3E49" w:rsidRPr="009D3312" w:rsidTr="00804C85">
        <w:trPr>
          <w:trHeight w:val="340"/>
        </w:trPr>
        <w:tc>
          <w:tcPr>
            <w:tcW w:w="8494" w:type="dxa"/>
            <w:vAlign w:val="center"/>
          </w:tcPr>
          <w:p w:rsidR="00A76DC8" w:rsidRPr="009D737E" w:rsidRDefault="009D737E" w:rsidP="00804C85">
            <w:pPr>
              <w:spacing w:after="0" w:line="240" w:lineRule="auto"/>
              <w:rPr>
                <w:rFonts w:asciiTheme="minorHAnsi" w:hAnsiTheme="minorHAnsi" w:cs="Tahoma"/>
                <w:sz w:val="24"/>
                <w:szCs w:val="24"/>
              </w:rPr>
            </w:pPr>
            <w:r>
              <w:rPr>
                <w:rFonts w:asciiTheme="minorHAnsi" w:hAnsiTheme="minorHAnsi" w:cs="Tahoma"/>
                <w:sz w:val="24"/>
                <w:szCs w:val="24"/>
              </w:rPr>
              <w:t>Ajudantes de Ação Direta e Auxiliares de Serviços Gerais</w:t>
            </w:r>
          </w:p>
        </w:tc>
      </w:tr>
      <w:tr w:rsidR="006D3E49" w:rsidRPr="009D3312" w:rsidTr="00804C85">
        <w:trPr>
          <w:trHeight w:val="340"/>
        </w:trPr>
        <w:tc>
          <w:tcPr>
            <w:tcW w:w="8494" w:type="dxa"/>
            <w:vAlign w:val="center"/>
          </w:tcPr>
          <w:p w:rsidR="00A76DC8" w:rsidRPr="009D3312" w:rsidRDefault="00A76DC8" w:rsidP="00804C85">
            <w:pPr>
              <w:spacing w:after="0" w:line="240" w:lineRule="auto"/>
              <w:rPr>
                <w:rFonts w:asciiTheme="minorHAnsi" w:hAnsiTheme="minorHAnsi" w:cs="Tahoma"/>
                <w:color w:val="000000" w:themeColor="text1"/>
                <w:sz w:val="24"/>
                <w:szCs w:val="24"/>
              </w:rPr>
            </w:pPr>
          </w:p>
        </w:tc>
      </w:tr>
      <w:tr w:rsidR="006D3E49" w:rsidRPr="009D3312" w:rsidTr="00804C85">
        <w:trPr>
          <w:trHeight w:val="340"/>
        </w:trPr>
        <w:tc>
          <w:tcPr>
            <w:tcW w:w="8494" w:type="dxa"/>
            <w:vAlign w:val="center"/>
          </w:tcPr>
          <w:p w:rsidR="00A76DC8" w:rsidRPr="009D3312" w:rsidRDefault="00A76DC8" w:rsidP="00804C85">
            <w:pPr>
              <w:spacing w:after="0" w:line="240" w:lineRule="auto"/>
              <w:rPr>
                <w:rFonts w:asciiTheme="minorHAnsi" w:hAnsiTheme="minorHAnsi" w:cs="Tahoma"/>
                <w:color w:val="000000" w:themeColor="text1"/>
                <w:sz w:val="24"/>
                <w:szCs w:val="24"/>
              </w:rPr>
            </w:pPr>
          </w:p>
        </w:tc>
      </w:tr>
    </w:tbl>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Importa analisar a possibilidade de incentivar e pôr em prática as formas alternativas de trabalho ou de realização de tarefas, designadamente pelo recurso a teletrabalho, reuniões por vídeo e teleconferências</w:t>
      </w:r>
      <w:r w:rsidR="00A83CEE">
        <w:rPr>
          <w:rFonts w:asciiTheme="minorHAnsi" w:hAnsiTheme="minorHAnsi" w:cs="Tahoma"/>
          <w:sz w:val="24"/>
          <w:szCs w:val="24"/>
        </w:rPr>
        <w:t>,</w:t>
      </w:r>
      <w:r w:rsidRPr="009D3312">
        <w:rPr>
          <w:rFonts w:asciiTheme="minorHAnsi" w:hAnsiTheme="minorHAnsi" w:cs="Tahoma"/>
          <w:sz w:val="24"/>
          <w:szCs w:val="24"/>
        </w:rPr>
        <w:t xml:space="preserve"> por exemplo. </w:t>
      </w: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Assim:</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8494"/>
      </w:tblGrid>
      <w:tr w:rsidR="00A76DC8" w:rsidRPr="009D3312" w:rsidTr="000D721E">
        <w:trPr>
          <w:trHeight w:val="340"/>
        </w:trPr>
        <w:tc>
          <w:tcPr>
            <w:tcW w:w="8494" w:type="dxa"/>
            <w:shd w:val="clear" w:color="auto" w:fill="D0CECE" w:themeFill="background2" w:themeFillShade="E6"/>
            <w:vAlign w:val="center"/>
          </w:tcPr>
          <w:p w:rsidR="00A76DC8" w:rsidRPr="009D3312" w:rsidRDefault="00A76DC8" w:rsidP="00804C85">
            <w:pPr>
              <w:spacing w:after="0" w:line="240" w:lineRule="auto"/>
              <w:rPr>
                <w:rFonts w:asciiTheme="minorHAnsi" w:hAnsiTheme="minorHAnsi" w:cs="Tahoma"/>
                <w:b/>
                <w:sz w:val="24"/>
                <w:szCs w:val="24"/>
              </w:rPr>
            </w:pPr>
            <w:r w:rsidRPr="009D3312">
              <w:rPr>
                <w:rFonts w:asciiTheme="minorHAnsi" w:hAnsiTheme="minorHAnsi" w:cs="Tahoma"/>
                <w:b/>
                <w:sz w:val="24"/>
                <w:szCs w:val="24"/>
              </w:rPr>
              <w:t>Atividades que podem recorrer a formas alternativas de trabalho</w:t>
            </w:r>
          </w:p>
        </w:tc>
      </w:tr>
      <w:tr w:rsidR="00A76DC8" w:rsidRPr="009D3312" w:rsidTr="00804C85">
        <w:trPr>
          <w:trHeight w:val="340"/>
        </w:trPr>
        <w:tc>
          <w:tcPr>
            <w:tcW w:w="8494" w:type="dxa"/>
            <w:vAlign w:val="center"/>
          </w:tcPr>
          <w:p w:rsidR="00A76DC8" w:rsidRPr="009D3312" w:rsidRDefault="00E57141" w:rsidP="00804C85">
            <w:pPr>
              <w:spacing w:after="0" w:line="240" w:lineRule="auto"/>
              <w:rPr>
                <w:rFonts w:asciiTheme="minorHAnsi" w:hAnsiTheme="minorHAnsi" w:cs="Tahoma"/>
                <w:sz w:val="24"/>
                <w:szCs w:val="24"/>
              </w:rPr>
            </w:pPr>
            <w:r>
              <w:rPr>
                <w:rFonts w:asciiTheme="minorHAnsi" w:hAnsiTheme="minorHAnsi" w:cs="Tahoma"/>
                <w:sz w:val="24"/>
                <w:szCs w:val="24"/>
              </w:rPr>
              <w:t>Reuniões – Colaboradoras e Direção</w:t>
            </w:r>
          </w:p>
        </w:tc>
      </w:tr>
      <w:tr w:rsidR="00A76DC8" w:rsidRPr="009D3312" w:rsidTr="00804C85">
        <w:trPr>
          <w:trHeight w:val="340"/>
        </w:trPr>
        <w:tc>
          <w:tcPr>
            <w:tcW w:w="8494" w:type="dxa"/>
            <w:vAlign w:val="center"/>
          </w:tcPr>
          <w:p w:rsidR="00A76DC8" w:rsidRPr="009D3312" w:rsidRDefault="00E57141" w:rsidP="00804C85">
            <w:pPr>
              <w:spacing w:after="0" w:line="240" w:lineRule="auto"/>
              <w:rPr>
                <w:rFonts w:asciiTheme="minorHAnsi" w:hAnsiTheme="minorHAnsi" w:cs="Tahoma"/>
                <w:sz w:val="24"/>
                <w:szCs w:val="24"/>
              </w:rPr>
            </w:pPr>
            <w:r>
              <w:rPr>
                <w:rFonts w:asciiTheme="minorHAnsi" w:hAnsiTheme="minorHAnsi" w:cs="Tahoma"/>
                <w:sz w:val="24"/>
                <w:szCs w:val="24"/>
              </w:rPr>
              <w:t xml:space="preserve">Ações de formação e sensibilização às colaboradoras sobre a </w:t>
            </w:r>
            <w:proofErr w:type="spellStart"/>
            <w:r>
              <w:rPr>
                <w:rFonts w:asciiTheme="minorHAnsi" w:hAnsiTheme="minorHAnsi" w:cs="Tahoma"/>
                <w:sz w:val="24"/>
                <w:szCs w:val="24"/>
              </w:rPr>
              <w:t>Covid</w:t>
            </w:r>
            <w:proofErr w:type="spellEnd"/>
            <w:r>
              <w:rPr>
                <w:rFonts w:asciiTheme="minorHAnsi" w:hAnsiTheme="minorHAnsi" w:cs="Tahoma"/>
                <w:sz w:val="24"/>
                <w:szCs w:val="24"/>
              </w:rPr>
              <w:t xml:space="preserve"> 19</w:t>
            </w:r>
          </w:p>
        </w:tc>
      </w:tr>
    </w:tbl>
    <w:p w:rsidR="00A76DC8" w:rsidRPr="009D3312" w:rsidRDefault="00A76DC8" w:rsidP="00804C85">
      <w:pPr>
        <w:spacing w:after="0" w:line="240" w:lineRule="auto"/>
        <w:jc w:val="both"/>
        <w:rPr>
          <w:rFonts w:asciiTheme="minorHAnsi" w:hAnsiTheme="minorHAnsi" w:cs="Tahoma"/>
          <w:sz w:val="24"/>
          <w:szCs w:val="24"/>
        </w:rPr>
      </w:pPr>
    </w:p>
    <w:p w:rsidR="00A76DC8" w:rsidRPr="009D3312" w:rsidRDefault="00A76DC8" w:rsidP="00804C85">
      <w:pPr>
        <w:spacing w:after="0" w:line="240" w:lineRule="auto"/>
        <w:jc w:val="both"/>
        <w:rPr>
          <w:rFonts w:asciiTheme="minorHAnsi" w:hAnsiTheme="minorHAnsi" w:cs="Tahoma"/>
          <w:sz w:val="24"/>
          <w:szCs w:val="24"/>
        </w:rPr>
      </w:pPr>
    </w:p>
    <w:p w:rsidR="00A76DC8" w:rsidRPr="009D3312" w:rsidRDefault="00980970" w:rsidP="00804C85">
      <w:pPr>
        <w:pStyle w:val="Cabealho1"/>
        <w:numPr>
          <w:ilvl w:val="1"/>
          <w:numId w:val="10"/>
        </w:numPr>
        <w:spacing w:before="120" w:after="120"/>
        <w:ind w:left="993" w:hanging="567"/>
        <w:jc w:val="left"/>
        <w:rPr>
          <w:rFonts w:asciiTheme="minorHAnsi" w:hAnsiTheme="minorHAnsi" w:cs="Tahoma"/>
          <w:szCs w:val="24"/>
        </w:rPr>
      </w:pPr>
      <w:bookmarkStart w:id="10" w:name="_Toc34649504"/>
      <w:r w:rsidRPr="009D3312">
        <w:rPr>
          <w:rFonts w:asciiTheme="minorHAnsi" w:hAnsiTheme="minorHAnsi" w:cs="Tahoma"/>
          <w:szCs w:val="24"/>
        </w:rPr>
        <w:t>Preparação para fazer face a um possível caso de infeção</w:t>
      </w:r>
      <w:bookmarkEnd w:id="10"/>
      <w:r w:rsidRPr="009D3312">
        <w:rPr>
          <w:rFonts w:asciiTheme="minorHAnsi" w:hAnsiTheme="minorHAnsi" w:cs="Tahoma"/>
          <w:szCs w:val="24"/>
        </w:rPr>
        <w:t xml:space="preserve"> </w:t>
      </w:r>
    </w:p>
    <w:p w:rsidR="00A76DC8" w:rsidRPr="009D3312" w:rsidRDefault="00980970" w:rsidP="00FB6A28">
      <w:pPr>
        <w:spacing w:line="240" w:lineRule="auto"/>
        <w:jc w:val="both"/>
        <w:rPr>
          <w:rFonts w:asciiTheme="minorHAnsi" w:hAnsiTheme="minorHAnsi" w:cs="Tahoma"/>
          <w:sz w:val="24"/>
          <w:szCs w:val="24"/>
          <w:lang w:eastAsia="pt-PT"/>
        </w:rPr>
      </w:pPr>
      <w:r w:rsidRPr="009D3312">
        <w:rPr>
          <w:rFonts w:asciiTheme="minorHAnsi" w:hAnsiTheme="minorHAnsi" w:cs="Tahoma"/>
          <w:sz w:val="24"/>
          <w:szCs w:val="24"/>
          <w:lang w:eastAsia="pt-PT"/>
        </w:rPr>
        <w:t>A colocação de um</w:t>
      </w:r>
      <w:r w:rsidR="004756F2">
        <w:rPr>
          <w:rFonts w:asciiTheme="minorHAnsi" w:hAnsiTheme="minorHAnsi" w:cs="Tahoma"/>
          <w:sz w:val="24"/>
          <w:szCs w:val="24"/>
          <w:lang w:eastAsia="pt-PT"/>
        </w:rPr>
        <w:t>a</w:t>
      </w:r>
      <w:r w:rsidRPr="009D3312">
        <w:rPr>
          <w:rFonts w:asciiTheme="minorHAnsi" w:hAnsiTheme="minorHAnsi" w:cs="Tahoma"/>
          <w:sz w:val="24"/>
          <w:szCs w:val="24"/>
          <w:lang w:eastAsia="pt-PT"/>
        </w:rPr>
        <w:t xml:space="preserve"> trabalhador</w:t>
      </w:r>
      <w:r w:rsidR="004756F2">
        <w:rPr>
          <w:rFonts w:asciiTheme="minorHAnsi" w:hAnsiTheme="minorHAnsi" w:cs="Tahoma"/>
          <w:sz w:val="24"/>
          <w:szCs w:val="24"/>
          <w:lang w:eastAsia="pt-PT"/>
        </w:rPr>
        <w:t>a</w:t>
      </w:r>
      <w:r w:rsidRPr="009D3312">
        <w:rPr>
          <w:rFonts w:asciiTheme="minorHAnsi" w:hAnsiTheme="minorHAnsi" w:cs="Tahoma"/>
          <w:sz w:val="24"/>
          <w:szCs w:val="24"/>
          <w:lang w:eastAsia="pt-PT"/>
        </w:rPr>
        <w:t xml:space="preserve">/utente numa área de isolamento visa impedir que </w:t>
      </w:r>
      <w:proofErr w:type="gramStart"/>
      <w:r w:rsidRPr="009D3312">
        <w:rPr>
          <w:rFonts w:asciiTheme="minorHAnsi" w:hAnsiTheme="minorHAnsi" w:cs="Tahoma"/>
          <w:sz w:val="24"/>
          <w:szCs w:val="24"/>
          <w:lang w:eastAsia="pt-PT"/>
        </w:rPr>
        <w:t xml:space="preserve">outros </w:t>
      </w:r>
      <w:r w:rsidR="00FB6A28" w:rsidRPr="009D3312">
        <w:rPr>
          <w:rFonts w:asciiTheme="minorHAnsi" w:hAnsiTheme="minorHAnsi" w:cs="Tahoma"/>
          <w:sz w:val="24"/>
          <w:szCs w:val="24"/>
          <w:lang w:eastAsia="pt-PT"/>
        </w:rPr>
        <w:t>t</w:t>
      </w:r>
      <w:r w:rsidR="004756F2">
        <w:rPr>
          <w:rFonts w:asciiTheme="minorHAnsi" w:hAnsiTheme="minorHAnsi" w:cs="Tahoma"/>
          <w:sz w:val="24"/>
          <w:szCs w:val="24"/>
          <w:lang w:eastAsia="pt-PT"/>
        </w:rPr>
        <w:t>rabalhadora</w:t>
      </w:r>
      <w:r w:rsidRPr="009D3312">
        <w:rPr>
          <w:rFonts w:asciiTheme="minorHAnsi" w:hAnsiTheme="minorHAnsi" w:cs="Tahoma"/>
          <w:sz w:val="24"/>
          <w:szCs w:val="24"/>
          <w:lang w:eastAsia="pt-PT"/>
        </w:rPr>
        <w:t>s</w:t>
      </w:r>
      <w:proofErr w:type="gramEnd"/>
      <w:r w:rsidRPr="009D3312">
        <w:rPr>
          <w:rFonts w:asciiTheme="minorHAnsi" w:hAnsiTheme="minorHAnsi" w:cs="Tahoma"/>
          <w:sz w:val="24"/>
          <w:szCs w:val="24"/>
          <w:lang w:eastAsia="pt-PT"/>
        </w:rPr>
        <w:t>/utentes poss</w:t>
      </w:r>
      <w:r w:rsidR="00FB6A28" w:rsidRPr="009D3312">
        <w:rPr>
          <w:rFonts w:asciiTheme="minorHAnsi" w:hAnsiTheme="minorHAnsi" w:cs="Tahoma"/>
          <w:sz w:val="24"/>
          <w:szCs w:val="24"/>
          <w:lang w:eastAsia="pt-PT"/>
        </w:rPr>
        <w:t>am estar expostos e infetados, t</w:t>
      </w:r>
      <w:r w:rsidRPr="009D3312">
        <w:rPr>
          <w:rFonts w:asciiTheme="minorHAnsi" w:hAnsiTheme="minorHAnsi" w:cs="Tahoma"/>
          <w:sz w:val="24"/>
          <w:szCs w:val="24"/>
          <w:lang w:eastAsia="pt-PT"/>
        </w:rPr>
        <w:t xml:space="preserve">em como principal objetivo evitar a propagação da doença transmissível na </w:t>
      </w:r>
      <w:r w:rsidR="00FB6A28" w:rsidRPr="009D3312">
        <w:rPr>
          <w:rFonts w:asciiTheme="minorHAnsi" w:hAnsiTheme="minorHAnsi" w:cs="Tahoma"/>
          <w:sz w:val="24"/>
          <w:szCs w:val="24"/>
          <w:lang w:eastAsia="pt-PT"/>
        </w:rPr>
        <w:t xml:space="preserve">Instituição </w:t>
      </w:r>
      <w:r w:rsidRPr="009D3312">
        <w:rPr>
          <w:rFonts w:asciiTheme="minorHAnsi" w:hAnsiTheme="minorHAnsi" w:cs="Tahoma"/>
          <w:sz w:val="24"/>
          <w:szCs w:val="24"/>
          <w:lang w:eastAsia="pt-PT"/>
        </w:rPr>
        <w:t xml:space="preserve">e </w:t>
      </w:r>
      <w:r w:rsidR="00A83CEE">
        <w:rPr>
          <w:rFonts w:asciiTheme="minorHAnsi" w:hAnsiTheme="minorHAnsi" w:cs="Tahoma"/>
          <w:sz w:val="24"/>
          <w:szCs w:val="24"/>
          <w:lang w:eastAsia="pt-PT"/>
        </w:rPr>
        <w:t xml:space="preserve">na </w:t>
      </w:r>
      <w:r w:rsidRPr="009D3312">
        <w:rPr>
          <w:rFonts w:asciiTheme="minorHAnsi" w:hAnsiTheme="minorHAnsi" w:cs="Tahoma"/>
          <w:sz w:val="24"/>
          <w:szCs w:val="24"/>
          <w:lang w:eastAsia="pt-PT"/>
        </w:rPr>
        <w:t xml:space="preserve">comunidade. </w:t>
      </w:r>
    </w:p>
    <w:p w:rsidR="00980970" w:rsidRPr="009D3312" w:rsidRDefault="00980970" w:rsidP="00FB6A28">
      <w:pPr>
        <w:spacing w:after="200" w:line="240" w:lineRule="auto"/>
        <w:jc w:val="both"/>
        <w:rPr>
          <w:rFonts w:asciiTheme="minorHAnsi" w:hAnsiTheme="minorHAnsi" w:cs="Tahoma"/>
          <w:sz w:val="24"/>
          <w:szCs w:val="24"/>
        </w:rPr>
      </w:pPr>
      <w:r w:rsidRPr="009D3312">
        <w:rPr>
          <w:rFonts w:asciiTheme="minorHAnsi" w:hAnsiTheme="minorHAnsi" w:cs="Tahoma"/>
          <w:sz w:val="24"/>
          <w:szCs w:val="24"/>
          <w:lang w:eastAsia="pt-PT"/>
        </w:rPr>
        <w:t>Estes espaços de isolamento estão dotados de telefone, cadeira ou marquesa, assim como em termos de material, t</w:t>
      </w:r>
      <w:r w:rsidR="00A83CEE">
        <w:rPr>
          <w:rFonts w:asciiTheme="minorHAnsi" w:hAnsiTheme="minorHAnsi" w:cs="Tahoma"/>
          <w:sz w:val="24"/>
          <w:szCs w:val="24"/>
          <w:lang w:eastAsia="pt-PT"/>
        </w:rPr>
        <w:t>ê</w:t>
      </w:r>
      <w:r w:rsidRPr="009D3312">
        <w:rPr>
          <w:rFonts w:asciiTheme="minorHAnsi" w:hAnsiTheme="minorHAnsi" w:cs="Tahoma"/>
          <w:sz w:val="24"/>
          <w:szCs w:val="24"/>
          <w:lang w:eastAsia="pt-PT"/>
        </w:rPr>
        <w:t xml:space="preserve">m disponível: </w:t>
      </w:r>
      <w:r w:rsidR="00A83CEE">
        <w:rPr>
          <w:rFonts w:asciiTheme="minorHAnsi" w:hAnsiTheme="minorHAnsi" w:cs="Tahoma"/>
          <w:sz w:val="24"/>
          <w:szCs w:val="24"/>
        </w:rPr>
        <w:t>u</w:t>
      </w:r>
      <w:r w:rsidRPr="009D3312">
        <w:rPr>
          <w:rFonts w:asciiTheme="minorHAnsi" w:hAnsiTheme="minorHAnsi" w:cs="Tahoma"/>
          <w:sz w:val="24"/>
          <w:szCs w:val="24"/>
        </w:rPr>
        <w:t>m contentor de resíduos (com abertura não manual e saco de plástico) que deverá ficar disponível no interior. No acesso a esta área deverá ficar um 2º contentor para, aquando da saída da ár</w:t>
      </w:r>
      <w:r w:rsidR="00FB6A28" w:rsidRPr="009D3312">
        <w:rPr>
          <w:rFonts w:asciiTheme="minorHAnsi" w:hAnsiTheme="minorHAnsi" w:cs="Tahoma"/>
          <w:sz w:val="24"/>
          <w:szCs w:val="24"/>
        </w:rPr>
        <w:t>ea, permitir a recolha dos EPI</w:t>
      </w:r>
      <w:r w:rsidRPr="009D3312">
        <w:rPr>
          <w:rFonts w:asciiTheme="minorHAnsi" w:hAnsiTheme="minorHAnsi" w:cs="Tahoma"/>
          <w:sz w:val="24"/>
          <w:szCs w:val="24"/>
        </w:rPr>
        <w:t xml:space="preserve"> </w:t>
      </w:r>
      <w:r w:rsidR="00A83CEE">
        <w:rPr>
          <w:rFonts w:asciiTheme="minorHAnsi" w:hAnsiTheme="minorHAnsi" w:cs="Tahoma"/>
          <w:sz w:val="24"/>
          <w:szCs w:val="24"/>
        </w:rPr>
        <w:t xml:space="preserve">– Equipamentos de Proteção Individual </w:t>
      </w:r>
      <w:r w:rsidRPr="009D3312">
        <w:rPr>
          <w:rFonts w:asciiTheme="minorHAnsi" w:hAnsiTheme="minorHAnsi" w:cs="Tahoma"/>
          <w:sz w:val="24"/>
          <w:szCs w:val="24"/>
        </w:rPr>
        <w:t xml:space="preserve">usados na intervenção, toalhetes de papel, máscaras, luvas descartáveis e termómetro. </w:t>
      </w:r>
    </w:p>
    <w:p w:rsidR="00980970" w:rsidRPr="009D3312" w:rsidRDefault="00980970" w:rsidP="00FB6A28">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Nas áreas definidas para isolamento </w:t>
      </w:r>
      <w:r w:rsidR="00FB6A28" w:rsidRPr="009D3312">
        <w:rPr>
          <w:rFonts w:asciiTheme="minorHAnsi" w:hAnsiTheme="minorHAnsi" w:cs="Tahoma"/>
          <w:sz w:val="24"/>
          <w:szCs w:val="24"/>
        </w:rPr>
        <w:t xml:space="preserve">(ou nas proximidades) </w:t>
      </w:r>
      <w:r w:rsidRPr="009D3312">
        <w:rPr>
          <w:rFonts w:asciiTheme="minorHAnsi" w:hAnsiTheme="minorHAnsi" w:cs="Tahoma"/>
          <w:sz w:val="24"/>
          <w:szCs w:val="24"/>
        </w:rPr>
        <w:t>existe uma instalação sanitária devidamente equipada, nomeadamente com doseador de sabão e toalhetes de papel, para a utilização exclusiva do Trabalhador com Sintomas.</w:t>
      </w:r>
      <w:r w:rsidR="00335EF4" w:rsidRPr="009D3312">
        <w:rPr>
          <w:rFonts w:asciiTheme="minorHAnsi" w:hAnsiTheme="minorHAnsi" w:cs="Tahoma"/>
          <w:sz w:val="24"/>
          <w:szCs w:val="24"/>
        </w:rPr>
        <w:t xml:space="preserve"> E ainda existe um acesso fácil e permite a</w:t>
      </w:r>
      <w:r w:rsidRPr="009D3312">
        <w:rPr>
          <w:rFonts w:asciiTheme="minorHAnsi" w:hAnsiTheme="minorHAnsi" w:cs="Tahoma"/>
          <w:sz w:val="24"/>
          <w:szCs w:val="24"/>
        </w:rPr>
        <w:t xml:space="preserve"> saída para o exterior, de modo a evitar contactos com os restantes trabalhadores.</w:t>
      </w:r>
    </w:p>
    <w:p w:rsidR="00804C85" w:rsidRPr="009D3312" w:rsidRDefault="00804C85" w:rsidP="00FB6A28">
      <w:pPr>
        <w:jc w:val="both"/>
        <w:rPr>
          <w:rFonts w:asciiTheme="minorHAnsi" w:hAnsiTheme="minorHAnsi" w:cs="Tahoma"/>
          <w:sz w:val="24"/>
          <w:szCs w:val="24"/>
        </w:rPr>
      </w:pPr>
      <w:r w:rsidRPr="009D3312">
        <w:rPr>
          <w:rFonts w:asciiTheme="minorHAnsi" w:hAnsiTheme="minorHAnsi" w:cs="Tahoma"/>
          <w:sz w:val="24"/>
          <w:szCs w:val="24"/>
        </w:rPr>
        <w:br w:type="page"/>
      </w:r>
    </w:p>
    <w:p w:rsidR="00A76DC8" w:rsidRPr="009D3312" w:rsidRDefault="006941D5" w:rsidP="002808AB">
      <w:pPr>
        <w:pStyle w:val="Cabealho1"/>
        <w:numPr>
          <w:ilvl w:val="2"/>
          <w:numId w:val="10"/>
        </w:numPr>
        <w:spacing w:before="120" w:after="120"/>
        <w:ind w:left="1225" w:hanging="505"/>
        <w:jc w:val="left"/>
        <w:rPr>
          <w:rFonts w:asciiTheme="minorHAnsi" w:hAnsiTheme="minorHAnsi" w:cs="Tahoma"/>
          <w:szCs w:val="24"/>
        </w:rPr>
      </w:pPr>
      <w:bookmarkStart w:id="11" w:name="_Toc34649505"/>
      <w:r w:rsidRPr="009D3312">
        <w:rPr>
          <w:rFonts w:asciiTheme="minorHAnsi" w:hAnsiTheme="minorHAnsi" w:cs="Tahoma"/>
          <w:szCs w:val="24"/>
        </w:rPr>
        <w:lastRenderedPageBreak/>
        <w:t xml:space="preserve">Áreas </w:t>
      </w:r>
      <w:r w:rsidR="00A76DC8" w:rsidRPr="009D3312">
        <w:rPr>
          <w:rFonts w:asciiTheme="minorHAnsi" w:hAnsiTheme="minorHAnsi" w:cs="Tahoma"/>
          <w:szCs w:val="24"/>
        </w:rPr>
        <w:t>de isolamento e os circuitos até à mesma</w:t>
      </w:r>
      <w:bookmarkEnd w:id="11"/>
    </w:p>
    <w:tbl>
      <w:tblPr>
        <w:tblStyle w:val="Tabelacomgrelha"/>
        <w:tblW w:w="10206" w:type="dxa"/>
        <w:jc w:val="center"/>
        <w:tblBorders>
          <w:insideV w:val="dotted" w:sz="4" w:space="0" w:color="auto"/>
        </w:tblBorders>
        <w:tblLook w:val="04A0" w:firstRow="1" w:lastRow="0" w:firstColumn="1" w:lastColumn="0" w:noHBand="0" w:noVBand="1"/>
      </w:tblPr>
      <w:tblGrid>
        <w:gridCol w:w="1413"/>
        <w:gridCol w:w="8793"/>
      </w:tblGrid>
      <w:tr w:rsidR="00804C85" w:rsidRPr="009D3312" w:rsidTr="000D721E">
        <w:trPr>
          <w:jc w:val="center"/>
        </w:trPr>
        <w:tc>
          <w:tcPr>
            <w:tcW w:w="1413" w:type="dxa"/>
            <w:shd w:val="clear" w:color="auto" w:fill="D0CECE" w:themeFill="background2" w:themeFillShade="E6"/>
            <w:vAlign w:val="center"/>
          </w:tcPr>
          <w:p w:rsidR="00804C85" w:rsidRPr="009D3312" w:rsidRDefault="00804C85" w:rsidP="002808AB">
            <w:pPr>
              <w:rPr>
                <w:rFonts w:asciiTheme="minorHAnsi" w:hAnsiTheme="minorHAnsi" w:cs="Tahoma"/>
                <w:b/>
                <w:color w:val="BFBFBF" w:themeColor="background1" w:themeShade="BF"/>
                <w:sz w:val="24"/>
                <w:szCs w:val="24"/>
              </w:rPr>
            </w:pPr>
          </w:p>
          <w:p w:rsidR="00FB6A28" w:rsidRPr="000D721E" w:rsidRDefault="001F1B78" w:rsidP="002808AB">
            <w:pPr>
              <w:rPr>
                <w:rFonts w:asciiTheme="minorHAnsi" w:hAnsiTheme="minorHAnsi" w:cs="Tahoma"/>
                <w:b/>
                <w:color w:val="000000" w:themeColor="text1"/>
                <w:sz w:val="24"/>
                <w:szCs w:val="24"/>
              </w:rPr>
            </w:pPr>
            <w:r>
              <w:rPr>
                <w:rFonts w:asciiTheme="minorHAnsi" w:hAnsiTheme="minorHAnsi" w:cs="Tahoma"/>
                <w:b/>
                <w:color w:val="000000" w:themeColor="text1"/>
                <w:sz w:val="24"/>
                <w:szCs w:val="24"/>
              </w:rPr>
              <w:t>Centro de Dia</w:t>
            </w:r>
          </w:p>
          <w:p w:rsidR="00FB6A28" w:rsidRPr="009D3312" w:rsidRDefault="00FB6A28" w:rsidP="002808AB">
            <w:pPr>
              <w:rPr>
                <w:rFonts w:asciiTheme="minorHAnsi" w:hAnsiTheme="minorHAnsi" w:cs="Tahoma"/>
                <w:b/>
                <w:color w:val="BFBFBF" w:themeColor="background1" w:themeShade="BF"/>
                <w:sz w:val="24"/>
                <w:szCs w:val="24"/>
              </w:rPr>
            </w:pPr>
          </w:p>
        </w:tc>
        <w:tc>
          <w:tcPr>
            <w:tcW w:w="8793" w:type="dxa"/>
            <w:vAlign w:val="center"/>
          </w:tcPr>
          <w:p w:rsidR="00804C85" w:rsidRPr="001F1B78" w:rsidRDefault="001F1B78" w:rsidP="00FB6A28">
            <w:pPr>
              <w:jc w:val="both"/>
              <w:rPr>
                <w:rFonts w:asciiTheme="minorHAnsi" w:hAnsiTheme="minorHAnsi" w:cs="Tahoma"/>
                <w:sz w:val="24"/>
                <w:szCs w:val="24"/>
              </w:rPr>
            </w:pPr>
            <w:r w:rsidRPr="001F1B78">
              <w:rPr>
                <w:rFonts w:asciiTheme="minorHAnsi" w:hAnsiTheme="minorHAnsi" w:cs="Tahoma"/>
                <w:sz w:val="24"/>
                <w:szCs w:val="24"/>
              </w:rPr>
              <w:t>Enfermaria</w:t>
            </w:r>
            <w:r w:rsidR="00FB6A28" w:rsidRPr="001F1B78">
              <w:rPr>
                <w:rFonts w:asciiTheme="minorHAnsi" w:hAnsiTheme="minorHAnsi" w:cs="Tahoma"/>
                <w:sz w:val="24"/>
                <w:szCs w:val="24"/>
              </w:rPr>
              <w:t xml:space="preserve"> </w:t>
            </w:r>
            <w:r>
              <w:rPr>
                <w:rFonts w:asciiTheme="minorHAnsi" w:hAnsiTheme="minorHAnsi" w:cs="Tahoma"/>
                <w:sz w:val="24"/>
                <w:szCs w:val="24"/>
              </w:rPr>
              <w:t>(loc</w:t>
            </w:r>
            <w:r w:rsidR="004756F2">
              <w:rPr>
                <w:rFonts w:asciiTheme="minorHAnsi" w:hAnsiTheme="minorHAnsi" w:cs="Tahoma"/>
                <w:sz w:val="24"/>
                <w:szCs w:val="24"/>
              </w:rPr>
              <w:t>al predestinado para espaço de</w:t>
            </w:r>
            <w:r>
              <w:rPr>
                <w:rFonts w:asciiTheme="minorHAnsi" w:hAnsiTheme="minorHAnsi" w:cs="Tahoma"/>
                <w:sz w:val="24"/>
                <w:szCs w:val="24"/>
              </w:rPr>
              <w:t xml:space="preserve"> isolamento) e Wc identificado para tal.</w:t>
            </w:r>
          </w:p>
        </w:tc>
      </w:tr>
    </w:tbl>
    <w:p w:rsidR="002808AB" w:rsidRPr="009D3312" w:rsidRDefault="002808AB" w:rsidP="006D3E49">
      <w:pPr>
        <w:spacing w:after="0" w:line="240" w:lineRule="auto"/>
        <w:jc w:val="center"/>
        <w:rPr>
          <w:rFonts w:asciiTheme="minorHAnsi" w:hAnsiTheme="minorHAnsi" w:cs="Tahoma"/>
          <w:sz w:val="24"/>
          <w:szCs w:val="24"/>
        </w:rPr>
      </w:pPr>
    </w:p>
    <w:p w:rsidR="00FB6A28" w:rsidRPr="009D3312" w:rsidRDefault="007618C0" w:rsidP="006D3E49">
      <w:pPr>
        <w:spacing w:after="0" w:line="240" w:lineRule="auto"/>
        <w:jc w:val="center"/>
        <w:rPr>
          <w:rFonts w:asciiTheme="minorHAnsi" w:hAnsiTheme="minorHAnsi" w:cs="Tahoma"/>
          <w:sz w:val="24"/>
          <w:szCs w:val="24"/>
        </w:rPr>
      </w:pPr>
      <w:r>
        <w:rPr>
          <w:rFonts w:asciiTheme="minorHAnsi" w:hAnsiTheme="minorHAnsi" w:cs="Tahoma"/>
          <w:noProof/>
          <w:sz w:val="24"/>
          <w:szCs w:val="24"/>
          <w:lang w:eastAsia="pt-PT"/>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127000</wp:posOffset>
                </wp:positionV>
                <wp:extent cx="6457950" cy="2133600"/>
                <wp:effectExtent l="0" t="0" r="19050" b="19050"/>
                <wp:wrapNone/>
                <wp:docPr id="4"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7950" cy="21336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18C0" w:rsidRDefault="007618C0" w:rsidP="007618C0">
                            <w:pPr>
                              <w:jc w:val="center"/>
                            </w:pPr>
                            <w:r w:rsidRPr="007618C0">
                              <w:rPr>
                                <w:b/>
                                <w:u w:val="single"/>
                              </w:rPr>
                              <w:t>CIRCUITO</w:t>
                            </w:r>
                            <w:r>
                              <w:t>: A trabalhadora ou utente que seja considerado caso suspeito, irá seguir as marcações orientadoras que existem na instituição, por forma a não se cruzar com mais ninguém, até à sala de isolamento, que está definida.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 o:spid="_x0000_s1026" style="position:absolute;left:0;text-align:left;margin-left:0;margin-top:10pt;width:508.5pt;height:16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" fillcolor="white [3201]" strokecolor="black [3213]" strokeweight="1pt">
                <v:path arrowok="t"/>
                <v:textbox>
                  <w:txbxContent>
                    <w:p w:rsidR="007618C0" w:rsidRDefault="007618C0" w:rsidP="007618C0">
                      <w:pPr>
                        <w:jc w:val="center"/>
                      </w:pPr>
                      <w:r w:rsidRPr="007618C0">
                        <w:rPr>
                          <w:b/>
                          <w:u w:val="single"/>
                        </w:rPr>
                        <w:t>CIRCUITO</w:t>
                      </w:r>
                      <w:r>
                        <w:t>: A trabalhadora ou utente que seja considerado caso suspeito, irá seguir as marcações orientadoras que existem na instituição, por forma a não se cruzar com mais ninguém, até à sala de isolamento, que está definida.</w:t>
                      </w:r>
                    </w:p>
                  </w:txbxContent>
                </v:textbox>
                <w10:wrap anchorx="margin"/>
              </v:rect>
            </w:pict>
          </mc:Fallback>
        </mc:AlternateContent>
      </w:r>
    </w:p>
    <w:p w:rsidR="00FB6A28" w:rsidRPr="009D3312" w:rsidRDefault="00FB6A28" w:rsidP="006D3E49">
      <w:pPr>
        <w:spacing w:after="0" w:line="240" w:lineRule="auto"/>
        <w:jc w:val="center"/>
        <w:rPr>
          <w:rFonts w:asciiTheme="minorHAnsi" w:hAnsiTheme="minorHAnsi" w:cs="Tahoma"/>
          <w:sz w:val="24"/>
          <w:szCs w:val="24"/>
        </w:rPr>
      </w:pPr>
    </w:p>
    <w:p w:rsidR="00FB6A28" w:rsidRPr="009D3312" w:rsidRDefault="00FB6A28" w:rsidP="006D3E49">
      <w:pPr>
        <w:spacing w:after="0" w:line="240" w:lineRule="auto"/>
        <w:jc w:val="center"/>
        <w:rPr>
          <w:rFonts w:asciiTheme="minorHAnsi" w:hAnsiTheme="minorHAnsi" w:cs="Tahoma"/>
          <w:sz w:val="24"/>
          <w:szCs w:val="24"/>
        </w:rPr>
      </w:pPr>
    </w:p>
    <w:p w:rsidR="00FB6A28" w:rsidRPr="009D3312" w:rsidRDefault="00FB6A28" w:rsidP="006D3E49">
      <w:pPr>
        <w:spacing w:after="0" w:line="240" w:lineRule="auto"/>
        <w:jc w:val="center"/>
        <w:rPr>
          <w:rFonts w:asciiTheme="minorHAnsi" w:hAnsiTheme="minorHAnsi" w:cs="Tahoma"/>
          <w:sz w:val="24"/>
          <w:szCs w:val="24"/>
        </w:rPr>
      </w:pPr>
    </w:p>
    <w:p w:rsidR="00FB6A28" w:rsidRPr="009D3312" w:rsidRDefault="00FB6A28" w:rsidP="006D3E49">
      <w:pPr>
        <w:spacing w:after="0" w:line="240" w:lineRule="auto"/>
        <w:jc w:val="center"/>
        <w:rPr>
          <w:rFonts w:asciiTheme="minorHAnsi" w:hAnsiTheme="minorHAnsi" w:cs="Tahoma"/>
          <w:sz w:val="24"/>
          <w:szCs w:val="24"/>
        </w:rPr>
      </w:pPr>
    </w:p>
    <w:p w:rsidR="00FB6A28" w:rsidRPr="009D3312" w:rsidRDefault="00FB6A28" w:rsidP="006D3E49">
      <w:pPr>
        <w:spacing w:after="0" w:line="240" w:lineRule="auto"/>
        <w:jc w:val="center"/>
        <w:rPr>
          <w:rFonts w:asciiTheme="minorHAnsi" w:hAnsiTheme="minorHAnsi" w:cs="Tahoma"/>
          <w:sz w:val="24"/>
          <w:szCs w:val="24"/>
        </w:rPr>
      </w:pPr>
    </w:p>
    <w:p w:rsidR="00FB6A28" w:rsidRPr="009D3312" w:rsidRDefault="00FB6A28" w:rsidP="006D3E49">
      <w:pPr>
        <w:spacing w:after="0" w:line="240" w:lineRule="auto"/>
        <w:jc w:val="center"/>
        <w:rPr>
          <w:rFonts w:asciiTheme="minorHAnsi" w:hAnsiTheme="minorHAnsi" w:cs="Tahoma"/>
          <w:sz w:val="24"/>
          <w:szCs w:val="24"/>
        </w:rPr>
      </w:pPr>
    </w:p>
    <w:p w:rsidR="00FB6A28" w:rsidRPr="009D3312" w:rsidRDefault="00FB6A28" w:rsidP="006D3E49">
      <w:pPr>
        <w:spacing w:after="0" w:line="240" w:lineRule="auto"/>
        <w:jc w:val="center"/>
        <w:rPr>
          <w:rFonts w:asciiTheme="minorHAnsi" w:hAnsiTheme="minorHAnsi" w:cs="Tahoma"/>
          <w:sz w:val="24"/>
          <w:szCs w:val="24"/>
        </w:rPr>
      </w:pPr>
    </w:p>
    <w:p w:rsidR="00FB6A28" w:rsidRPr="009D3312" w:rsidRDefault="00FB6A28" w:rsidP="006D3E49">
      <w:pPr>
        <w:spacing w:after="0" w:line="240" w:lineRule="auto"/>
        <w:jc w:val="center"/>
        <w:rPr>
          <w:rFonts w:asciiTheme="minorHAnsi" w:hAnsiTheme="minorHAnsi" w:cs="Tahoma"/>
          <w:sz w:val="24"/>
          <w:szCs w:val="24"/>
        </w:rPr>
      </w:pPr>
    </w:p>
    <w:p w:rsidR="00FB6A28" w:rsidRPr="009D3312" w:rsidRDefault="00FB6A28" w:rsidP="006D3E49">
      <w:pPr>
        <w:spacing w:after="0" w:line="240" w:lineRule="auto"/>
        <w:jc w:val="center"/>
        <w:rPr>
          <w:rFonts w:asciiTheme="minorHAnsi" w:hAnsiTheme="minorHAnsi" w:cs="Tahoma"/>
          <w:sz w:val="24"/>
          <w:szCs w:val="24"/>
        </w:rPr>
      </w:pPr>
    </w:p>
    <w:p w:rsidR="00FB6A28" w:rsidRPr="009D3312" w:rsidRDefault="00FB6A28" w:rsidP="006D3E49">
      <w:pPr>
        <w:spacing w:after="0" w:line="240" w:lineRule="auto"/>
        <w:jc w:val="center"/>
        <w:rPr>
          <w:rFonts w:asciiTheme="minorHAnsi" w:hAnsiTheme="minorHAnsi" w:cs="Tahoma"/>
          <w:sz w:val="24"/>
          <w:szCs w:val="24"/>
        </w:rPr>
      </w:pPr>
    </w:p>
    <w:p w:rsidR="00FB6A28" w:rsidRPr="009D3312" w:rsidRDefault="00FB6A28" w:rsidP="006D3E49">
      <w:pPr>
        <w:spacing w:after="0" w:line="240" w:lineRule="auto"/>
        <w:jc w:val="center"/>
        <w:rPr>
          <w:rFonts w:asciiTheme="minorHAnsi" w:hAnsiTheme="minorHAnsi" w:cs="Tahoma"/>
          <w:sz w:val="24"/>
          <w:szCs w:val="24"/>
        </w:rPr>
      </w:pPr>
    </w:p>
    <w:p w:rsidR="00FB6A28" w:rsidRPr="009D3312" w:rsidRDefault="00FB6A28" w:rsidP="006D3E49">
      <w:pPr>
        <w:spacing w:after="0" w:line="240" w:lineRule="auto"/>
        <w:jc w:val="center"/>
        <w:rPr>
          <w:rFonts w:asciiTheme="minorHAnsi" w:hAnsiTheme="minorHAnsi" w:cs="Tahoma"/>
          <w:sz w:val="24"/>
          <w:szCs w:val="24"/>
        </w:rPr>
      </w:pPr>
    </w:p>
    <w:p w:rsidR="00FB6A28" w:rsidRPr="009D3312" w:rsidRDefault="00FB6A28" w:rsidP="004756F2">
      <w:pPr>
        <w:spacing w:after="0" w:line="240" w:lineRule="auto"/>
        <w:rPr>
          <w:rFonts w:asciiTheme="minorHAnsi" w:hAnsiTheme="minorHAnsi" w:cs="Tahoma"/>
          <w:sz w:val="24"/>
          <w:szCs w:val="24"/>
        </w:rPr>
      </w:pPr>
    </w:p>
    <w:p w:rsidR="00FB6A28" w:rsidRPr="009D3312" w:rsidRDefault="00FB6A28" w:rsidP="006D3E49">
      <w:pPr>
        <w:spacing w:after="0" w:line="240" w:lineRule="auto"/>
        <w:jc w:val="center"/>
        <w:rPr>
          <w:rFonts w:asciiTheme="minorHAnsi" w:hAnsiTheme="minorHAnsi" w:cs="Tahoma"/>
          <w:sz w:val="24"/>
          <w:szCs w:val="24"/>
        </w:rPr>
      </w:pPr>
    </w:p>
    <w:p w:rsidR="00A76DC8" w:rsidRPr="009D3312" w:rsidRDefault="00335EF4" w:rsidP="002808AB">
      <w:pPr>
        <w:pStyle w:val="Cabealho1"/>
        <w:numPr>
          <w:ilvl w:val="2"/>
          <w:numId w:val="10"/>
        </w:numPr>
        <w:spacing w:before="120" w:after="120"/>
        <w:ind w:left="1225" w:hanging="505"/>
        <w:jc w:val="both"/>
        <w:rPr>
          <w:rFonts w:asciiTheme="minorHAnsi" w:hAnsiTheme="minorHAnsi" w:cs="Tahoma"/>
          <w:szCs w:val="24"/>
        </w:rPr>
      </w:pPr>
      <w:bookmarkStart w:id="12" w:name="_Toc34649506"/>
      <w:r w:rsidRPr="009D3312">
        <w:rPr>
          <w:rFonts w:asciiTheme="minorHAnsi" w:hAnsiTheme="minorHAnsi" w:cs="Tahoma"/>
          <w:szCs w:val="24"/>
        </w:rPr>
        <w:t>Implementação</w:t>
      </w:r>
      <w:r w:rsidR="00A76DC8" w:rsidRPr="009D3312">
        <w:rPr>
          <w:rFonts w:asciiTheme="minorHAnsi" w:hAnsiTheme="minorHAnsi" w:cs="Tahoma"/>
          <w:szCs w:val="24"/>
        </w:rPr>
        <w:t xml:space="preserve"> de procedimentos internos específicos</w:t>
      </w:r>
      <w:bookmarkEnd w:id="12"/>
      <w:r w:rsidR="00A76DC8" w:rsidRPr="009D3312">
        <w:rPr>
          <w:rFonts w:asciiTheme="minorHAnsi" w:hAnsiTheme="minorHAnsi" w:cs="Tahoma"/>
          <w:szCs w:val="24"/>
        </w:rPr>
        <w:t xml:space="preserve"> </w:t>
      </w:r>
    </w:p>
    <w:p w:rsidR="00335EF4" w:rsidRPr="009D3312" w:rsidRDefault="004756F2" w:rsidP="002808AB">
      <w:pPr>
        <w:spacing w:line="240" w:lineRule="auto"/>
        <w:jc w:val="both"/>
        <w:rPr>
          <w:rFonts w:asciiTheme="minorHAnsi" w:hAnsiTheme="minorHAnsi" w:cs="Tahoma"/>
          <w:sz w:val="24"/>
          <w:szCs w:val="24"/>
          <w:lang w:eastAsia="pt-PT"/>
        </w:rPr>
      </w:pPr>
      <w:r>
        <w:rPr>
          <w:rFonts w:asciiTheme="minorHAnsi" w:hAnsiTheme="minorHAnsi" w:cs="Tahoma"/>
          <w:sz w:val="24"/>
          <w:szCs w:val="24"/>
          <w:lang w:eastAsia="pt-PT"/>
        </w:rPr>
        <w:t>A entidade empregadora e as</w:t>
      </w:r>
      <w:r w:rsidR="00335EF4" w:rsidRPr="009D3312">
        <w:rPr>
          <w:rFonts w:asciiTheme="minorHAnsi" w:hAnsiTheme="minorHAnsi" w:cs="Tahoma"/>
          <w:sz w:val="24"/>
          <w:szCs w:val="24"/>
          <w:lang w:eastAsia="pt-PT"/>
        </w:rPr>
        <w:t xml:space="preserve"> </w:t>
      </w:r>
      <w:r w:rsidR="00567F00" w:rsidRPr="009D3312">
        <w:rPr>
          <w:rFonts w:asciiTheme="minorHAnsi" w:hAnsiTheme="minorHAnsi" w:cs="Tahoma"/>
          <w:sz w:val="24"/>
          <w:szCs w:val="24"/>
          <w:lang w:eastAsia="pt-PT"/>
        </w:rPr>
        <w:t>restantes</w:t>
      </w:r>
      <w:r w:rsidR="00335EF4" w:rsidRPr="009D3312">
        <w:rPr>
          <w:rFonts w:asciiTheme="minorHAnsi" w:hAnsiTheme="minorHAnsi" w:cs="Tahoma"/>
          <w:sz w:val="24"/>
          <w:szCs w:val="24"/>
          <w:lang w:eastAsia="pt-PT"/>
        </w:rPr>
        <w:t xml:space="preserve"> </w:t>
      </w:r>
      <w:r>
        <w:rPr>
          <w:rFonts w:asciiTheme="minorHAnsi" w:hAnsiTheme="minorHAnsi" w:cs="Tahoma"/>
          <w:sz w:val="24"/>
          <w:szCs w:val="24"/>
          <w:lang w:eastAsia="pt-PT"/>
        </w:rPr>
        <w:t>trabalhadora</w:t>
      </w:r>
      <w:r w:rsidR="00567F00" w:rsidRPr="009D3312">
        <w:rPr>
          <w:rFonts w:asciiTheme="minorHAnsi" w:hAnsiTheme="minorHAnsi" w:cs="Tahoma"/>
          <w:sz w:val="24"/>
          <w:szCs w:val="24"/>
          <w:lang w:eastAsia="pt-PT"/>
        </w:rPr>
        <w:t xml:space="preserve">s, ao longo de todo o vírus devem cumprir rigorosamente:  </w:t>
      </w:r>
    </w:p>
    <w:p w:rsidR="00A76DC8" w:rsidRPr="009D3312" w:rsidRDefault="00A76DC8" w:rsidP="002808AB">
      <w:pPr>
        <w:numPr>
          <w:ilvl w:val="0"/>
          <w:numId w:val="4"/>
        </w:numPr>
        <w:spacing w:after="60" w:line="240" w:lineRule="auto"/>
        <w:ind w:left="714" w:hanging="357"/>
        <w:jc w:val="both"/>
        <w:rPr>
          <w:rFonts w:asciiTheme="minorHAnsi" w:hAnsiTheme="minorHAnsi" w:cs="Tahoma"/>
          <w:sz w:val="24"/>
          <w:szCs w:val="24"/>
        </w:rPr>
      </w:pPr>
      <w:r w:rsidRPr="009D3312">
        <w:rPr>
          <w:rFonts w:asciiTheme="minorHAnsi" w:hAnsiTheme="minorHAnsi" w:cs="Tahoma"/>
          <w:sz w:val="24"/>
          <w:szCs w:val="24"/>
        </w:rPr>
        <w:t xml:space="preserve">Procedimentos básicos para higienização das mãos: lavar as mãos com água e sabão durante pelo menos 20 segundos, afixando por exemplo as imagens da </w:t>
      </w:r>
      <w:hyperlink r:id="rId14" w:history="1">
        <w:r w:rsidRPr="00190A6A">
          <w:rPr>
            <w:rStyle w:val="Hiperligao"/>
            <w:rFonts w:asciiTheme="minorHAnsi" w:hAnsiTheme="minorHAnsi" w:cs="Tahoma"/>
            <w:sz w:val="24"/>
            <w:szCs w:val="24"/>
          </w:rPr>
          <w:t>Norma da DGS de Higienização das mãos nº 007/2019 de 16/10/2019;</w:t>
        </w:r>
      </w:hyperlink>
    </w:p>
    <w:p w:rsidR="00A76DC8" w:rsidRPr="009D3312" w:rsidRDefault="00A76DC8" w:rsidP="002808AB">
      <w:pPr>
        <w:numPr>
          <w:ilvl w:val="0"/>
          <w:numId w:val="4"/>
        </w:numPr>
        <w:spacing w:after="60" w:line="240" w:lineRule="auto"/>
        <w:ind w:left="714" w:hanging="357"/>
        <w:jc w:val="both"/>
        <w:rPr>
          <w:rFonts w:asciiTheme="minorHAnsi" w:hAnsiTheme="minorHAnsi" w:cs="Tahoma"/>
          <w:sz w:val="24"/>
          <w:szCs w:val="24"/>
        </w:rPr>
      </w:pPr>
      <w:r w:rsidRPr="009D3312">
        <w:rPr>
          <w:rFonts w:asciiTheme="minorHAnsi" w:hAnsiTheme="minorHAnsi" w:cs="Tahoma"/>
          <w:sz w:val="24"/>
          <w:szCs w:val="24"/>
        </w:rPr>
        <w:t>Utilizar uma solução antisséptica de base alcoólica (SABA) e disponibilizar a mesma em locais estratégicos, onde se veri</w:t>
      </w:r>
      <w:r w:rsidR="00D60C2C" w:rsidRPr="009D3312">
        <w:rPr>
          <w:rFonts w:asciiTheme="minorHAnsi" w:hAnsiTheme="minorHAnsi" w:cs="Tahoma"/>
          <w:sz w:val="24"/>
          <w:szCs w:val="24"/>
        </w:rPr>
        <w:t xml:space="preserve">fica maior afluência de pessoas; </w:t>
      </w:r>
    </w:p>
    <w:p w:rsidR="00A76DC8" w:rsidRPr="009D3312" w:rsidRDefault="00A76DC8" w:rsidP="002808AB">
      <w:pPr>
        <w:numPr>
          <w:ilvl w:val="0"/>
          <w:numId w:val="4"/>
        </w:numPr>
        <w:spacing w:after="60" w:line="240" w:lineRule="auto"/>
        <w:ind w:left="714" w:hanging="357"/>
        <w:jc w:val="both"/>
        <w:rPr>
          <w:rFonts w:asciiTheme="minorHAnsi" w:hAnsiTheme="minorHAnsi" w:cs="Tahoma"/>
          <w:sz w:val="24"/>
          <w:szCs w:val="24"/>
        </w:rPr>
      </w:pPr>
      <w:r w:rsidRPr="009D3312">
        <w:rPr>
          <w:rFonts w:asciiTheme="minorHAnsi" w:hAnsiTheme="minorHAnsi" w:cs="Tahoma"/>
          <w:sz w:val="24"/>
          <w:szCs w:val="24"/>
        </w:rPr>
        <w:t>Toalhetes de papel para secagem das mãos, nas instalações sanitárias e noutros locais onde seja possível a higienização das mãos;</w:t>
      </w:r>
    </w:p>
    <w:p w:rsidR="00A76DC8" w:rsidRPr="009D3312" w:rsidRDefault="00A76DC8" w:rsidP="002808AB">
      <w:pPr>
        <w:numPr>
          <w:ilvl w:val="0"/>
          <w:numId w:val="4"/>
        </w:numPr>
        <w:spacing w:after="60" w:line="240" w:lineRule="auto"/>
        <w:ind w:left="714" w:hanging="357"/>
        <w:jc w:val="both"/>
        <w:rPr>
          <w:rFonts w:asciiTheme="minorHAnsi" w:hAnsiTheme="minorHAnsi" w:cs="Tahoma"/>
          <w:sz w:val="24"/>
          <w:szCs w:val="24"/>
        </w:rPr>
      </w:pPr>
      <w:r w:rsidRPr="009D3312">
        <w:rPr>
          <w:rFonts w:asciiTheme="minorHAnsi" w:hAnsiTheme="minorHAnsi" w:cs="Tahoma"/>
          <w:sz w:val="24"/>
          <w:szCs w:val="24"/>
        </w:rPr>
        <w:t xml:space="preserve">O planeamento da higienização e limpeza deve ser relativo aos revestimentos, aos equipamentos e utensílios, assim como aos objetos e superfícies que </w:t>
      </w:r>
      <w:r w:rsidR="001F1B78">
        <w:rPr>
          <w:rFonts w:asciiTheme="minorHAnsi" w:hAnsiTheme="minorHAnsi" w:cs="Tahoma"/>
          <w:sz w:val="24"/>
          <w:szCs w:val="24"/>
        </w:rPr>
        <w:t>são mais manuseadas (</w:t>
      </w:r>
      <w:r w:rsidRPr="009D3312">
        <w:rPr>
          <w:rFonts w:asciiTheme="minorHAnsi" w:hAnsiTheme="minorHAnsi" w:cs="Tahoma"/>
          <w:sz w:val="24"/>
          <w:szCs w:val="24"/>
        </w:rPr>
        <w:t>corrim</w:t>
      </w:r>
      <w:r w:rsidR="00A83CEE">
        <w:rPr>
          <w:rFonts w:asciiTheme="minorHAnsi" w:hAnsiTheme="minorHAnsi" w:cs="Tahoma"/>
          <w:sz w:val="24"/>
          <w:szCs w:val="24"/>
        </w:rPr>
        <w:t>õe</w:t>
      </w:r>
      <w:r w:rsidRPr="009D3312">
        <w:rPr>
          <w:rFonts w:asciiTheme="minorHAnsi" w:hAnsiTheme="minorHAnsi" w:cs="Tahoma"/>
          <w:sz w:val="24"/>
          <w:szCs w:val="24"/>
        </w:rPr>
        <w:t>s, maçanet</w:t>
      </w:r>
      <w:r w:rsidR="001F1B78">
        <w:rPr>
          <w:rFonts w:asciiTheme="minorHAnsi" w:hAnsiTheme="minorHAnsi" w:cs="Tahoma"/>
          <w:sz w:val="24"/>
          <w:szCs w:val="24"/>
        </w:rPr>
        <w:t>as de portas</w:t>
      </w:r>
      <w:r w:rsidRPr="009D3312">
        <w:rPr>
          <w:rFonts w:asciiTheme="minorHAnsi" w:hAnsiTheme="minorHAnsi" w:cs="Tahoma"/>
          <w:sz w:val="24"/>
          <w:szCs w:val="24"/>
        </w:rPr>
        <w:t>). A limpeza e desinfeção das superfícies deve ser realizada com detergente desengordurante, seguido de desinfetante – é fundamental a sensibilização e a formação das pessoas envolvidas nas tarefas de limpeza e higienização;</w:t>
      </w:r>
    </w:p>
    <w:p w:rsidR="00A76DC8" w:rsidRPr="009D3312" w:rsidRDefault="00A76DC8" w:rsidP="002808AB">
      <w:pPr>
        <w:numPr>
          <w:ilvl w:val="0"/>
          <w:numId w:val="4"/>
        </w:numPr>
        <w:spacing w:after="60" w:line="240" w:lineRule="auto"/>
        <w:ind w:left="714" w:hanging="357"/>
        <w:jc w:val="both"/>
        <w:rPr>
          <w:rFonts w:asciiTheme="minorHAnsi" w:hAnsiTheme="minorHAnsi" w:cs="Tahoma"/>
          <w:sz w:val="24"/>
          <w:szCs w:val="24"/>
        </w:rPr>
      </w:pPr>
      <w:r w:rsidRPr="009D3312">
        <w:rPr>
          <w:rFonts w:asciiTheme="minorHAnsi" w:hAnsiTheme="minorHAnsi" w:cs="Tahoma"/>
          <w:sz w:val="24"/>
          <w:szCs w:val="24"/>
        </w:rPr>
        <w:t xml:space="preserve">Procedimentos de etiqueta respiratória (ex. evitar tossir ou espirrar para as mãos; tossir ou espirrar para o antebraço ou manga, com o antebraço </w:t>
      </w:r>
      <w:r w:rsidR="003E3CEE" w:rsidRPr="009D3312">
        <w:rPr>
          <w:rFonts w:asciiTheme="minorHAnsi" w:hAnsiTheme="minorHAnsi" w:cs="Tahoma"/>
          <w:sz w:val="24"/>
          <w:szCs w:val="24"/>
        </w:rPr>
        <w:t>fletido</w:t>
      </w:r>
      <w:r w:rsidRPr="009D3312">
        <w:rPr>
          <w:rFonts w:asciiTheme="minorHAnsi" w:hAnsiTheme="minorHAnsi" w:cs="Tahoma"/>
          <w:sz w:val="24"/>
          <w:szCs w:val="24"/>
        </w:rPr>
        <w:t xml:space="preserve"> ou usar lenço de papel; higienizar as mãos após o contacto com secreções respiratórias);</w:t>
      </w:r>
    </w:p>
    <w:p w:rsidR="00A76DC8" w:rsidRPr="009D3312" w:rsidRDefault="00A76DC8" w:rsidP="002808AB">
      <w:pPr>
        <w:numPr>
          <w:ilvl w:val="0"/>
          <w:numId w:val="4"/>
        </w:numPr>
        <w:spacing w:after="60" w:line="240" w:lineRule="auto"/>
        <w:ind w:left="714" w:hanging="357"/>
        <w:jc w:val="both"/>
        <w:rPr>
          <w:rFonts w:asciiTheme="minorHAnsi" w:hAnsiTheme="minorHAnsi" w:cs="Tahoma"/>
          <w:sz w:val="24"/>
          <w:szCs w:val="24"/>
        </w:rPr>
      </w:pPr>
      <w:r w:rsidRPr="009D3312">
        <w:rPr>
          <w:rFonts w:asciiTheme="minorHAnsi" w:hAnsiTheme="minorHAnsi" w:cs="Tahoma"/>
          <w:sz w:val="24"/>
          <w:szCs w:val="24"/>
        </w:rPr>
        <w:t>Procedimentos de colocação de máscara cirúrgica (incluindo a higienização das mãos antes de colocar e após remover a máscara);</w:t>
      </w:r>
    </w:p>
    <w:p w:rsidR="00A76DC8" w:rsidRPr="009D3312" w:rsidRDefault="00A76DC8" w:rsidP="002808AB">
      <w:pPr>
        <w:numPr>
          <w:ilvl w:val="0"/>
          <w:numId w:val="4"/>
        </w:numPr>
        <w:spacing w:after="60" w:line="240" w:lineRule="auto"/>
        <w:ind w:left="714" w:hanging="357"/>
        <w:jc w:val="both"/>
        <w:rPr>
          <w:rFonts w:asciiTheme="minorHAnsi" w:hAnsiTheme="minorHAnsi" w:cs="Tahoma"/>
          <w:sz w:val="24"/>
          <w:szCs w:val="24"/>
        </w:rPr>
      </w:pPr>
      <w:r w:rsidRPr="009D3312">
        <w:rPr>
          <w:rFonts w:asciiTheme="minorHAnsi" w:hAnsiTheme="minorHAnsi" w:cs="Tahoma"/>
          <w:sz w:val="24"/>
          <w:szCs w:val="24"/>
        </w:rPr>
        <w:t xml:space="preserve">Procedimentos de conduta social (ex. alterar a frequência e/ou a forma de contacto entre os trabalhadores e entre estes e os </w:t>
      </w:r>
      <w:r w:rsidR="00A83CEE">
        <w:rPr>
          <w:rFonts w:asciiTheme="minorHAnsi" w:hAnsiTheme="minorHAnsi" w:cs="Tahoma"/>
          <w:sz w:val="24"/>
          <w:szCs w:val="24"/>
        </w:rPr>
        <w:t>utentes</w:t>
      </w:r>
      <w:r w:rsidRPr="009D3312">
        <w:rPr>
          <w:rFonts w:asciiTheme="minorHAnsi" w:hAnsiTheme="minorHAnsi" w:cs="Tahoma"/>
          <w:sz w:val="24"/>
          <w:szCs w:val="24"/>
        </w:rPr>
        <w:t xml:space="preserve"> - evitar o aperto de mão, as reuniões presenciais, os postos de trabalho partilhados);</w:t>
      </w:r>
    </w:p>
    <w:p w:rsidR="00A76DC8" w:rsidRPr="009D3312" w:rsidRDefault="00D60C2C" w:rsidP="00804C85">
      <w:pPr>
        <w:spacing w:after="200" w:line="240" w:lineRule="auto"/>
        <w:jc w:val="both"/>
        <w:rPr>
          <w:rFonts w:asciiTheme="minorHAnsi" w:hAnsiTheme="minorHAnsi" w:cs="Tahoma"/>
          <w:sz w:val="24"/>
          <w:szCs w:val="24"/>
        </w:rPr>
      </w:pPr>
      <w:r w:rsidRPr="009D3312">
        <w:rPr>
          <w:rFonts w:asciiTheme="minorHAnsi" w:hAnsiTheme="minorHAnsi" w:cs="Tahoma"/>
          <w:sz w:val="24"/>
          <w:szCs w:val="24"/>
        </w:rPr>
        <w:lastRenderedPageBreak/>
        <w:t xml:space="preserve">No caso de serem encaminhados </w:t>
      </w:r>
      <w:r w:rsidR="00A76DC8" w:rsidRPr="009D3312">
        <w:rPr>
          <w:rFonts w:asciiTheme="minorHAnsi" w:hAnsiTheme="minorHAnsi" w:cs="Tahoma"/>
          <w:sz w:val="24"/>
          <w:szCs w:val="24"/>
        </w:rPr>
        <w:t xml:space="preserve">para isolamento profilático (tendo em conta os critérios epidemiológicos supracitados), </w:t>
      </w:r>
      <w:r w:rsidR="00FB6A28" w:rsidRPr="009D3312">
        <w:rPr>
          <w:rFonts w:asciiTheme="minorHAnsi" w:hAnsiTheme="minorHAnsi" w:cs="Tahoma"/>
          <w:sz w:val="24"/>
          <w:szCs w:val="24"/>
        </w:rPr>
        <w:t>deve ser</w:t>
      </w:r>
      <w:r w:rsidR="00A76DC8" w:rsidRPr="009D3312">
        <w:rPr>
          <w:rFonts w:asciiTheme="minorHAnsi" w:hAnsiTheme="minorHAnsi" w:cs="Tahoma"/>
          <w:sz w:val="24"/>
          <w:szCs w:val="24"/>
        </w:rPr>
        <w:t xml:space="preserve"> assegura</w:t>
      </w:r>
      <w:r w:rsidR="00FB6A28" w:rsidRPr="009D3312">
        <w:rPr>
          <w:rFonts w:asciiTheme="minorHAnsi" w:hAnsiTheme="minorHAnsi" w:cs="Tahoma"/>
          <w:sz w:val="24"/>
          <w:szCs w:val="24"/>
        </w:rPr>
        <w:t>da</w:t>
      </w:r>
      <w:r w:rsidR="00A76DC8" w:rsidRPr="009D3312">
        <w:rPr>
          <w:rFonts w:asciiTheme="minorHAnsi" w:hAnsiTheme="minorHAnsi" w:cs="Tahoma"/>
          <w:sz w:val="24"/>
          <w:szCs w:val="24"/>
        </w:rPr>
        <w:t xml:space="preserve"> a entrega de uma</w:t>
      </w:r>
      <w:r w:rsidR="00A76DC8" w:rsidRPr="009D3312">
        <w:rPr>
          <w:rFonts w:asciiTheme="minorHAnsi" w:hAnsiTheme="minorHAnsi" w:cs="Tahoma"/>
          <w:i/>
          <w:sz w:val="24"/>
          <w:szCs w:val="24"/>
        </w:rPr>
        <w:t xml:space="preserve"> Ficha de Registo Individual de Sintomas</w:t>
      </w:r>
      <w:r w:rsidR="00A76DC8" w:rsidRPr="009D3312">
        <w:rPr>
          <w:rFonts w:asciiTheme="minorHAnsi" w:hAnsiTheme="minorHAnsi" w:cs="Tahoma"/>
          <w:sz w:val="24"/>
          <w:szCs w:val="24"/>
        </w:rPr>
        <w:t xml:space="preserve">, aos casos registados (ver anexo II). </w:t>
      </w:r>
    </w:p>
    <w:p w:rsidR="00A76DC8" w:rsidRPr="009D3312" w:rsidRDefault="00A76DC8" w:rsidP="00804C85">
      <w:pPr>
        <w:spacing w:after="200" w:line="240" w:lineRule="auto"/>
        <w:jc w:val="both"/>
        <w:rPr>
          <w:rFonts w:asciiTheme="minorHAnsi" w:hAnsiTheme="minorHAnsi" w:cs="Tahoma"/>
          <w:sz w:val="24"/>
          <w:szCs w:val="24"/>
        </w:rPr>
      </w:pPr>
      <w:r w:rsidRPr="009D3312">
        <w:rPr>
          <w:rFonts w:asciiTheme="minorHAnsi" w:hAnsiTheme="minorHAnsi" w:cs="Tahoma"/>
          <w:sz w:val="24"/>
          <w:szCs w:val="24"/>
        </w:rPr>
        <w:t>Este documento visa servir de guia orientador à pessoa que cumpre o isolamento, dando enfoque aos sintomas a ter em alerta, como também permite um registo da evolução da situação de saúde/doença da pessoa.</w:t>
      </w:r>
    </w:p>
    <w:p w:rsidR="00A76DC8" w:rsidRPr="009D3312" w:rsidRDefault="00A76DC8" w:rsidP="00804C85">
      <w:pPr>
        <w:spacing w:after="200" w:line="240" w:lineRule="auto"/>
        <w:jc w:val="both"/>
        <w:rPr>
          <w:rFonts w:asciiTheme="minorHAnsi" w:hAnsiTheme="minorHAnsi" w:cs="Tahoma"/>
          <w:sz w:val="24"/>
          <w:szCs w:val="24"/>
        </w:rPr>
      </w:pPr>
    </w:p>
    <w:p w:rsidR="00A76DC8" w:rsidRPr="009D3312" w:rsidRDefault="00A76DC8" w:rsidP="002808AB">
      <w:pPr>
        <w:pStyle w:val="Cabealho1"/>
        <w:numPr>
          <w:ilvl w:val="2"/>
          <w:numId w:val="10"/>
        </w:numPr>
        <w:spacing w:before="120" w:after="120"/>
        <w:ind w:left="1225" w:hanging="505"/>
        <w:jc w:val="both"/>
        <w:rPr>
          <w:rFonts w:asciiTheme="minorHAnsi" w:hAnsiTheme="minorHAnsi" w:cs="Tahoma"/>
          <w:szCs w:val="24"/>
        </w:rPr>
      </w:pPr>
      <w:bookmarkStart w:id="13" w:name="_Toc34649507"/>
      <w:r w:rsidRPr="009D3312">
        <w:rPr>
          <w:rFonts w:asciiTheme="minorHAnsi" w:hAnsiTheme="minorHAnsi" w:cs="Tahoma"/>
          <w:szCs w:val="24"/>
        </w:rPr>
        <w:t>Defini</w:t>
      </w:r>
      <w:r w:rsidR="00DC4DA7" w:rsidRPr="009D3312">
        <w:rPr>
          <w:rFonts w:asciiTheme="minorHAnsi" w:hAnsiTheme="minorHAnsi" w:cs="Tahoma"/>
          <w:szCs w:val="24"/>
        </w:rPr>
        <w:t>ção de</w:t>
      </w:r>
      <w:r w:rsidRPr="009D3312">
        <w:rPr>
          <w:rFonts w:asciiTheme="minorHAnsi" w:hAnsiTheme="minorHAnsi" w:cs="Tahoma"/>
          <w:szCs w:val="24"/>
        </w:rPr>
        <w:t xml:space="preserve"> procedimentos de comunicação e responsabilidades</w:t>
      </w:r>
      <w:bookmarkEnd w:id="13"/>
    </w:p>
    <w:p w:rsidR="00A76DC8" w:rsidRPr="009D3312" w:rsidRDefault="00A76DC8" w:rsidP="002808AB">
      <w:pPr>
        <w:spacing w:line="240" w:lineRule="auto"/>
        <w:rPr>
          <w:rFonts w:asciiTheme="minorHAnsi" w:hAnsiTheme="minorHAnsi" w:cs="Tahoma"/>
          <w:b/>
          <w:sz w:val="24"/>
          <w:szCs w:val="24"/>
        </w:rPr>
      </w:pPr>
      <w:r w:rsidRPr="009D3312">
        <w:rPr>
          <w:rFonts w:asciiTheme="minorHAnsi" w:hAnsiTheme="minorHAnsi" w:cs="Tahoma"/>
          <w:b/>
          <w:sz w:val="24"/>
          <w:szCs w:val="24"/>
        </w:rPr>
        <w:t>Informação aos trabalhadores</w:t>
      </w:r>
    </w:p>
    <w:p w:rsidR="00A76DC8" w:rsidRPr="009D3312" w:rsidRDefault="00DC4DA7" w:rsidP="002808AB">
      <w:pPr>
        <w:numPr>
          <w:ilvl w:val="0"/>
          <w:numId w:val="5"/>
        </w:numPr>
        <w:spacing w:after="0" w:line="240" w:lineRule="auto"/>
        <w:ind w:left="714" w:hanging="357"/>
        <w:jc w:val="both"/>
        <w:rPr>
          <w:rFonts w:asciiTheme="minorHAnsi" w:hAnsiTheme="minorHAnsi" w:cs="Tahoma"/>
          <w:sz w:val="24"/>
          <w:szCs w:val="24"/>
        </w:rPr>
      </w:pPr>
      <w:r w:rsidRPr="009D3312">
        <w:rPr>
          <w:rFonts w:asciiTheme="minorHAnsi" w:hAnsiTheme="minorHAnsi" w:cs="Tahoma"/>
          <w:sz w:val="24"/>
          <w:szCs w:val="24"/>
        </w:rPr>
        <w:t>Divulgadas</w:t>
      </w:r>
      <w:r w:rsidR="00A76DC8" w:rsidRPr="009D3312">
        <w:rPr>
          <w:rFonts w:asciiTheme="minorHAnsi" w:hAnsiTheme="minorHAnsi" w:cs="Tahoma"/>
          <w:sz w:val="24"/>
          <w:szCs w:val="24"/>
        </w:rPr>
        <w:t xml:space="preserve"> medidas gerais de prevenção e contenção e </w:t>
      </w:r>
      <w:r w:rsidRPr="009D3312">
        <w:rPr>
          <w:rFonts w:asciiTheme="minorHAnsi" w:hAnsiTheme="minorHAnsi" w:cs="Tahoma"/>
          <w:sz w:val="24"/>
          <w:szCs w:val="24"/>
        </w:rPr>
        <w:t>atualização</w:t>
      </w:r>
      <w:r w:rsidR="00A76DC8" w:rsidRPr="009D3312">
        <w:rPr>
          <w:rFonts w:asciiTheme="minorHAnsi" w:hAnsiTheme="minorHAnsi" w:cs="Tahoma"/>
          <w:sz w:val="24"/>
          <w:szCs w:val="24"/>
        </w:rPr>
        <w:t xml:space="preserve"> regular da informação sobre a doença;</w:t>
      </w:r>
    </w:p>
    <w:p w:rsidR="00C90C4C" w:rsidRPr="009D3312" w:rsidRDefault="00C90C4C" w:rsidP="002808AB">
      <w:pPr>
        <w:numPr>
          <w:ilvl w:val="0"/>
          <w:numId w:val="5"/>
        </w:numPr>
        <w:spacing w:after="0" w:line="240" w:lineRule="auto"/>
        <w:ind w:left="714" w:hanging="357"/>
        <w:jc w:val="both"/>
        <w:rPr>
          <w:rFonts w:asciiTheme="minorHAnsi" w:hAnsiTheme="minorHAnsi" w:cs="Tahoma"/>
          <w:sz w:val="24"/>
          <w:szCs w:val="24"/>
        </w:rPr>
      </w:pPr>
      <w:r w:rsidRPr="009D3312">
        <w:rPr>
          <w:rFonts w:asciiTheme="minorHAnsi" w:hAnsiTheme="minorHAnsi" w:cs="Tahoma"/>
          <w:sz w:val="24"/>
          <w:szCs w:val="24"/>
        </w:rPr>
        <w:t xml:space="preserve">Elaborada e divulgada Instrução de Trabalho – Plano Contingência para a pandemia Coronavírus; </w:t>
      </w:r>
    </w:p>
    <w:p w:rsidR="00A76DC8" w:rsidRPr="009D3312" w:rsidRDefault="00DC4DA7" w:rsidP="002808AB">
      <w:pPr>
        <w:numPr>
          <w:ilvl w:val="0"/>
          <w:numId w:val="5"/>
        </w:numPr>
        <w:spacing w:after="0" w:line="240" w:lineRule="auto"/>
        <w:ind w:left="714" w:hanging="357"/>
        <w:jc w:val="both"/>
        <w:rPr>
          <w:rFonts w:asciiTheme="minorHAnsi" w:hAnsiTheme="minorHAnsi" w:cs="Tahoma"/>
          <w:sz w:val="24"/>
          <w:szCs w:val="24"/>
        </w:rPr>
      </w:pPr>
      <w:r w:rsidRPr="009D3312">
        <w:rPr>
          <w:rFonts w:asciiTheme="minorHAnsi" w:hAnsiTheme="minorHAnsi" w:cs="Tahoma"/>
          <w:sz w:val="24"/>
          <w:szCs w:val="24"/>
        </w:rPr>
        <w:t>Divulgado pelos responsáveis o</w:t>
      </w:r>
      <w:r w:rsidR="00A76DC8" w:rsidRPr="009D3312">
        <w:rPr>
          <w:rFonts w:asciiTheme="minorHAnsi" w:hAnsiTheme="minorHAnsi" w:cs="Tahoma"/>
          <w:sz w:val="24"/>
          <w:szCs w:val="24"/>
        </w:rPr>
        <w:t xml:space="preserve"> Plano de Contingência;</w:t>
      </w:r>
    </w:p>
    <w:p w:rsidR="00A76DC8" w:rsidRPr="009D3312" w:rsidRDefault="00DC4DA7" w:rsidP="002808AB">
      <w:pPr>
        <w:numPr>
          <w:ilvl w:val="0"/>
          <w:numId w:val="5"/>
        </w:numPr>
        <w:spacing w:after="0" w:line="240" w:lineRule="auto"/>
        <w:ind w:left="714" w:hanging="357"/>
        <w:jc w:val="both"/>
        <w:rPr>
          <w:rFonts w:asciiTheme="minorHAnsi" w:hAnsiTheme="minorHAnsi" w:cs="Tahoma"/>
          <w:sz w:val="24"/>
          <w:szCs w:val="24"/>
        </w:rPr>
      </w:pPr>
      <w:r w:rsidRPr="009D3312">
        <w:rPr>
          <w:rFonts w:asciiTheme="minorHAnsi" w:hAnsiTheme="minorHAnsi" w:cs="Tahoma"/>
          <w:sz w:val="24"/>
          <w:szCs w:val="24"/>
        </w:rPr>
        <w:t xml:space="preserve">Afixação de cartazes com medidas de prevenção e sintomatologia; </w:t>
      </w:r>
    </w:p>
    <w:p w:rsidR="00A76DC8" w:rsidRDefault="001F1B78" w:rsidP="00190A6A">
      <w:pPr>
        <w:numPr>
          <w:ilvl w:val="0"/>
          <w:numId w:val="5"/>
        </w:numPr>
        <w:spacing w:after="0" w:line="240" w:lineRule="auto"/>
        <w:ind w:left="714" w:hanging="357"/>
        <w:jc w:val="both"/>
        <w:rPr>
          <w:rFonts w:asciiTheme="minorHAnsi" w:hAnsiTheme="minorHAnsi" w:cs="Tahoma"/>
          <w:sz w:val="24"/>
          <w:szCs w:val="24"/>
        </w:rPr>
      </w:pPr>
      <w:r>
        <w:rPr>
          <w:rFonts w:asciiTheme="minorHAnsi" w:hAnsiTheme="minorHAnsi" w:cs="Tahoma"/>
          <w:sz w:val="24"/>
          <w:szCs w:val="24"/>
        </w:rPr>
        <w:t>Formação a ajudantes de ação direta auxiliares de apoio / serviços gerais.</w:t>
      </w:r>
    </w:p>
    <w:p w:rsidR="00190A6A" w:rsidRPr="00190A6A" w:rsidRDefault="00190A6A" w:rsidP="00190A6A">
      <w:pPr>
        <w:spacing w:after="0" w:line="240" w:lineRule="auto"/>
        <w:ind w:left="714"/>
        <w:jc w:val="both"/>
        <w:rPr>
          <w:rFonts w:asciiTheme="minorHAnsi" w:hAnsiTheme="minorHAnsi" w:cs="Tahoma"/>
          <w:sz w:val="24"/>
          <w:szCs w:val="24"/>
        </w:rPr>
      </w:pPr>
    </w:p>
    <w:p w:rsidR="00A76DC8" w:rsidRPr="009D3312" w:rsidRDefault="00A76DC8" w:rsidP="00804C85">
      <w:pPr>
        <w:spacing w:line="240" w:lineRule="auto"/>
        <w:rPr>
          <w:rFonts w:asciiTheme="minorHAnsi" w:hAnsiTheme="minorHAnsi" w:cs="Tahoma"/>
          <w:b/>
          <w:sz w:val="24"/>
          <w:szCs w:val="24"/>
        </w:rPr>
      </w:pPr>
      <w:r w:rsidRPr="009D3312">
        <w:rPr>
          <w:rFonts w:asciiTheme="minorHAnsi" w:hAnsiTheme="minorHAnsi" w:cs="Tahoma"/>
          <w:b/>
          <w:sz w:val="24"/>
          <w:szCs w:val="24"/>
        </w:rPr>
        <w:t>Contactos dos Profissionais envolvidos</w:t>
      </w:r>
    </w:p>
    <w:p w:rsidR="00817FAD" w:rsidRPr="001F1B78" w:rsidRDefault="00817FAD" w:rsidP="00817FAD">
      <w:pPr>
        <w:spacing w:line="240" w:lineRule="auto"/>
        <w:rPr>
          <w:rFonts w:asciiTheme="minorHAnsi" w:hAnsiTheme="minorHAnsi" w:cs="Tahoma"/>
          <w:sz w:val="24"/>
          <w:szCs w:val="24"/>
        </w:rPr>
      </w:pPr>
      <w:r w:rsidRPr="009D3312">
        <w:rPr>
          <w:rFonts w:asciiTheme="minorHAnsi" w:hAnsiTheme="minorHAnsi" w:cs="Tahoma"/>
          <w:sz w:val="24"/>
          <w:szCs w:val="24"/>
        </w:rPr>
        <w:t xml:space="preserve">Os profissionais envolvidos/responsáveis pela comunicação dos pontos indicados são: </w:t>
      </w:r>
    </w:p>
    <w:p w:rsidR="00817FAD" w:rsidRPr="001F1B78" w:rsidRDefault="00817FAD" w:rsidP="001F1B78">
      <w:pPr>
        <w:pStyle w:val="PargrafodaLista"/>
        <w:numPr>
          <w:ilvl w:val="0"/>
          <w:numId w:val="19"/>
        </w:numPr>
        <w:spacing w:after="0" w:line="240" w:lineRule="auto"/>
        <w:rPr>
          <w:rFonts w:asciiTheme="minorHAnsi" w:hAnsiTheme="minorHAnsi" w:cs="Tahoma"/>
          <w:sz w:val="24"/>
          <w:szCs w:val="24"/>
        </w:rPr>
      </w:pPr>
      <w:r w:rsidRPr="001F1B78">
        <w:rPr>
          <w:rFonts w:asciiTheme="minorHAnsi" w:hAnsiTheme="minorHAnsi" w:cs="Tahoma"/>
          <w:sz w:val="24"/>
          <w:szCs w:val="24"/>
        </w:rPr>
        <w:t>Diretor</w:t>
      </w:r>
      <w:r w:rsidR="001F1B78">
        <w:rPr>
          <w:rFonts w:asciiTheme="minorHAnsi" w:hAnsiTheme="minorHAnsi" w:cs="Tahoma"/>
          <w:sz w:val="24"/>
          <w:szCs w:val="24"/>
        </w:rPr>
        <w:t xml:space="preserve">a Técnica – </w:t>
      </w:r>
      <w:proofErr w:type="spellStart"/>
      <w:r w:rsidR="001F1B78">
        <w:rPr>
          <w:rFonts w:asciiTheme="minorHAnsi" w:hAnsiTheme="minorHAnsi" w:cs="Tahoma"/>
          <w:sz w:val="24"/>
          <w:szCs w:val="24"/>
        </w:rPr>
        <w:t>Carmen</w:t>
      </w:r>
      <w:proofErr w:type="spellEnd"/>
      <w:r w:rsidR="001F1B78">
        <w:rPr>
          <w:rFonts w:asciiTheme="minorHAnsi" w:hAnsiTheme="minorHAnsi" w:cs="Tahoma"/>
          <w:sz w:val="24"/>
          <w:szCs w:val="24"/>
        </w:rPr>
        <w:t xml:space="preserve"> Rute Martins da Silva Santos – Contato: 917891334</w:t>
      </w:r>
    </w:p>
    <w:p w:rsidR="006D3E49" w:rsidRPr="009D3312" w:rsidRDefault="006D3E49" w:rsidP="00804C85">
      <w:pPr>
        <w:spacing w:line="240" w:lineRule="auto"/>
        <w:jc w:val="both"/>
        <w:rPr>
          <w:rFonts w:asciiTheme="minorHAnsi" w:hAnsiTheme="minorHAnsi" w:cs="Tahoma"/>
          <w:sz w:val="24"/>
          <w:szCs w:val="24"/>
        </w:rPr>
      </w:pPr>
    </w:p>
    <w:p w:rsidR="00F94BFD" w:rsidRPr="009D3312" w:rsidRDefault="00F94BFD" w:rsidP="006D3E49">
      <w:pPr>
        <w:pStyle w:val="Cabealho1"/>
        <w:numPr>
          <w:ilvl w:val="2"/>
          <w:numId w:val="10"/>
        </w:numPr>
        <w:spacing w:before="120" w:after="120"/>
        <w:ind w:left="1225" w:hanging="505"/>
        <w:jc w:val="both"/>
        <w:rPr>
          <w:rFonts w:asciiTheme="minorHAnsi" w:hAnsiTheme="minorHAnsi" w:cs="Tahoma"/>
          <w:szCs w:val="24"/>
        </w:rPr>
      </w:pPr>
      <w:bookmarkStart w:id="14" w:name="_Toc34649508"/>
      <w:r w:rsidRPr="009D3312">
        <w:rPr>
          <w:rFonts w:asciiTheme="minorHAnsi" w:hAnsiTheme="minorHAnsi" w:cs="Tahoma"/>
          <w:szCs w:val="24"/>
        </w:rPr>
        <w:t xml:space="preserve">Procedimentos específicos a adotar perante um caso suspeito na </w:t>
      </w:r>
      <w:bookmarkEnd w:id="14"/>
      <w:r w:rsidR="00190A6A">
        <w:rPr>
          <w:rFonts w:asciiTheme="minorHAnsi" w:hAnsiTheme="minorHAnsi" w:cs="Tahoma"/>
          <w:szCs w:val="24"/>
        </w:rPr>
        <w:t>instituição</w:t>
      </w: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A comunicação deve ser rigorosa, rápida e segura e deve e</w:t>
      </w:r>
      <w:r w:rsidR="001F1B78">
        <w:rPr>
          <w:rFonts w:asciiTheme="minorHAnsi" w:hAnsiTheme="minorHAnsi" w:cs="Tahoma"/>
          <w:sz w:val="24"/>
          <w:szCs w:val="24"/>
        </w:rPr>
        <w:t>nvolver a colaboradora, a diretora técnica e a direção</w:t>
      </w:r>
      <w:r w:rsidRPr="009D3312">
        <w:rPr>
          <w:rFonts w:asciiTheme="minorHAnsi" w:hAnsiTheme="minorHAnsi" w:cs="Tahoma"/>
          <w:sz w:val="24"/>
          <w:szCs w:val="24"/>
        </w:rPr>
        <w:t>.</w:t>
      </w:r>
    </w:p>
    <w:p w:rsidR="00A76DC8" w:rsidRPr="009D3312" w:rsidRDefault="001F1B78" w:rsidP="00804C85">
      <w:pPr>
        <w:spacing w:line="240" w:lineRule="auto"/>
        <w:jc w:val="both"/>
        <w:rPr>
          <w:rFonts w:asciiTheme="minorHAnsi" w:hAnsiTheme="minorHAnsi" w:cs="Tahoma"/>
          <w:b/>
          <w:sz w:val="24"/>
          <w:szCs w:val="24"/>
        </w:rPr>
      </w:pPr>
      <w:r>
        <w:rPr>
          <w:rFonts w:asciiTheme="minorHAnsi" w:hAnsiTheme="minorHAnsi" w:cs="Tahoma"/>
          <w:sz w:val="24"/>
          <w:szCs w:val="24"/>
        </w:rPr>
        <w:t>A colaboradora</w:t>
      </w:r>
      <w:r w:rsidR="00F94BFD" w:rsidRPr="009D3312">
        <w:rPr>
          <w:rFonts w:asciiTheme="minorHAnsi" w:hAnsiTheme="minorHAnsi" w:cs="Tahoma"/>
          <w:sz w:val="24"/>
          <w:szCs w:val="24"/>
        </w:rPr>
        <w:t xml:space="preserve"> em caso de suspeita deve</w:t>
      </w:r>
      <w:r>
        <w:rPr>
          <w:rFonts w:asciiTheme="minorHAnsi" w:hAnsiTheme="minorHAnsi" w:cs="Tahoma"/>
          <w:sz w:val="24"/>
          <w:szCs w:val="24"/>
        </w:rPr>
        <w:t xml:space="preserve"> reportar à Diretora Técnica</w:t>
      </w:r>
      <w:r w:rsidR="00A76DC8" w:rsidRPr="009D3312">
        <w:rPr>
          <w:rFonts w:asciiTheme="minorHAnsi" w:hAnsiTheme="minorHAnsi" w:cs="Tahoma"/>
          <w:sz w:val="24"/>
          <w:szCs w:val="24"/>
        </w:rPr>
        <w:t>, uma situação de suspeita enquadrada no seguinte princípio:</w:t>
      </w:r>
      <w:r>
        <w:rPr>
          <w:rFonts w:asciiTheme="minorHAnsi" w:hAnsiTheme="minorHAnsi" w:cs="Tahoma"/>
          <w:b/>
          <w:sz w:val="24"/>
          <w:szCs w:val="24"/>
        </w:rPr>
        <w:t xml:space="preserve"> Colaboradora</w:t>
      </w:r>
      <w:r w:rsidR="00A76DC8" w:rsidRPr="009D3312">
        <w:rPr>
          <w:rFonts w:asciiTheme="minorHAnsi" w:hAnsiTheme="minorHAnsi" w:cs="Tahoma"/>
          <w:b/>
          <w:sz w:val="24"/>
          <w:szCs w:val="24"/>
        </w:rPr>
        <w:t xml:space="preserve"> COM sintomas E COM ligação epidemiológica.</w:t>
      </w:r>
    </w:p>
    <w:p w:rsidR="00A76DC8"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Na</w:t>
      </w:r>
      <w:r w:rsidR="001F1B78">
        <w:rPr>
          <w:rFonts w:asciiTheme="minorHAnsi" w:hAnsiTheme="minorHAnsi" w:cs="Tahoma"/>
          <w:sz w:val="24"/>
          <w:szCs w:val="24"/>
        </w:rPr>
        <w:t>s situações em que a colaboradora</w:t>
      </w:r>
      <w:r w:rsidRPr="009D3312">
        <w:rPr>
          <w:rFonts w:asciiTheme="minorHAnsi" w:hAnsiTheme="minorHAnsi" w:cs="Tahoma"/>
          <w:sz w:val="24"/>
          <w:szCs w:val="24"/>
        </w:rPr>
        <w:t xml:space="preserve"> com sintomas necessita de acompanhamento por exemplo por dificuldade de locomoção, </w:t>
      </w:r>
      <w:r w:rsidR="001F1B78">
        <w:rPr>
          <w:rFonts w:asciiTheme="minorHAnsi" w:hAnsiTheme="minorHAnsi" w:cs="Tahoma"/>
          <w:sz w:val="24"/>
          <w:szCs w:val="24"/>
        </w:rPr>
        <w:t>ficou definido que é a colega mais próxima que a</w:t>
      </w:r>
      <w:r w:rsidR="00F94BFD" w:rsidRPr="009D3312">
        <w:rPr>
          <w:rFonts w:asciiTheme="minorHAnsi" w:hAnsiTheme="minorHAnsi" w:cs="Tahoma"/>
          <w:sz w:val="24"/>
          <w:szCs w:val="24"/>
        </w:rPr>
        <w:t xml:space="preserve"> acompanha até ao local de isolamento e lhe presta auxílio, colocando-lhe todos os equipamentos de proteção obrigatórios e colocando em si também. </w:t>
      </w:r>
    </w:p>
    <w:p w:rsidR="00190A6A" w:rsidRDefault="00190A6A" w:rsidP="00804C85">
      <w:pPr>
        <w:spacing w:line="240" w:lineRule="auto"/>
        <w:jc w:val="both"/>
        <w:rPr>
          <w:rFonts w:asciiTheme="minorHAnsi" w:hAnsiTheme="minorHAnsi" w:cs="Tahoma"/>
          <w:sz w:val="24"/>
          <w:szCs w:val="24"/>
        </w:rPr>
      </w:pPr>
    </w:p>
    <w:p w:rsidR="008A6E03" w:rsidRDefault="008A6E03" w:rsidP="00804C85">
      <w:pPr>
        <w:spacing w:line="240" w:lineRule="auto"/>
        <w:jc w:val="both"/>
        <w:rPr>
          <w:rFonts w:asciiTheme="minorHAnsi" w:hAnsiTheme="minorHAnsi" w:cs="Tahoma"/>
          <w:sz w:val="24"/>
          <w:szCs w:val="24"/>
        </w:rPr>
      </w:pPr>
    </w:p>
    <w:p w:rsidR="008A6E03" w:rsidRDefault="008A6E03" w:rsidP="00804C85">
      <w:pPr>
        <w:spacing w:line="240" w:lineRule="auto"/>
        <w:jc w:val="both"/>
        <w:rPr>
          <w:rFonts w:asciiTheme="minorHAnsi" w:hAnsiTheme="minorHAnsi" w:cs="Tahoma"/>
          <w:sz w:val="24"/>
          <w:szCs w:val="24"/>
        </w:rPr>
      </w:pPr>
    </w:p>
    <w:p w:rsidR="008A6E03" w:rsidRDefault="008A6E03" w:rsidP="00804C85">
      <w:pPr>
        <w:spacing w:line="240" w:lineRule="auto"/>
        <w:jc w:val="both"/>
        <w:rPr>
          <w:rFonts w:asciiTheme="minorHAnsi" w:hAnsiTheme="minorHAnsi" w:cs="Tahoma"/>
          <w:sz w:val="24"/>
          <w:szCs w:val="24"/>
        </w:rPr>
      </w:pPr>
    </w:p>
    <w:p w:rsidR="004756F2" w:rsidRDefault="004756F2" w:rsidP="00804C85">
      <w:pPr>
        <w:spacing w:line="240" w:lineRule="auto"/>
        <w:jc w:val="both"/>
        <w:rPr>
          <w:rFonts w:asciiTheme="minorHAnsi" w:hAnsiTheme="minorHAnsi" w:cs="Tahoma"/>
          <w:sz w:val="24"/>
          <w:szCs w:val="24"/>
        </w:rPr>
      </w:pPr>
    </w:p>
    <w:p w:rsidR="004756F2" w:rsidRDefault="004756F2" w:rsidP="00804C85">
      <w:pPr>
        <w:spacing w:line="240" w:lineRule="auto"/>
        <w:jc w:val="both"/>
        <w:rPr>
          <w:rFonts w:asciiTheme="minorHAnsi" w:hAnsiTheme="minorHAnsi" w:cs="Tahoma"/>
          <w:sz w:val="24"/>
          <w:szCs w:val="24"/>
        </w:rPr>
      </w:pPr>
    </w:p>
    <w:p w:rsidR="004756F2" w:rsidRPr="009D3312" w:rsidRDefault="004756F2"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E62B80" w:rsidP="00804C85">
      <w:pPr>
        <w:spacing w:line="240" w:lineRule="auto"/>
        <w:jc w:val="both"/>
        <w:rPr>
          <w:rFonts w:asciiTheme="minorHAnsi" w:hAnsiTheme="minorHAnsi" w:cs="Tahoma"/>
          <w:sz w:val="24"/>
          <w:szCs w:val="24"/>
        </w:rPr>
      </w:pPr>
      <w:r>
        <w:rPr>
          <w:rFonts w:ascii="Times New Roman" w:eastAsia="Times New Roman" w:hAnsi="Times New Roman"/>
          <w:noProof/>
          <w:sz w:val="24"/>
          <w:szCs w:val="24"/>
          <w:lang w:eastAsia="pt-PT"/>
        </w:rPr>
        <mc:AlternateContent>
          <mc:Choice Requires="wpg">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146040" cy="2811780"/>
                <wp:effectExtent l="0" t="0" r="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6040" cy="2811780"/>
                          <a:chOff x="1070290" y="1108882"/>
                          <a:chExt cx="51457" cy="28114"/>
                        </a:xfrm>
                      </wpg:grpSpPr>
                      <wps:wsp>
                        <wps:cNvPr id="13" name="Fluxograma: Processo 76"/>
                        <wps:cNvSpPr>
                          <a:spLocks noChangeArrowheads="1"/>
                        </wps:cNvSpPr>
                        <wps:spPr bwMode="auto">
                          <a:xfrm>
                            <a:off x="1091014" y="1108882"/>
                            <a:ext cx="30733" cy="3662"/>
                          </a:xfrm>
                          <a:prstGeom prst="flowChartProcess">
                            <a:avLst/>
                          </a:prstGeom>
                          <a:solidFill>
                            <a:srgbClr val="C5E0B3"/>
                          </a:solidFill>
                          <a:ln>
                            <a:noFill/>
                          </a:ln>
                        </wps:spPr>
                        <wps:txbx>
                          <w:txbxContent>
                            <w:p w:rsidR="001F1B78" w:rsidRDefault="001F1B78" w:rsidP="009D3312">
                              <w:pPr>
                                <w:widowControl w:val="0"/>
                                <w:spacing w:after="0"/>
                                <w:jc w:val="center"/>
                                <w:rPr>
                                  <w:b/>
                                  <w:bCs/>
                                  <w:sz w:val="28"/>
                                  <w:szCs w:val="28"/>
                                </w:rPr>
                              </w:pPr>
                              <w:r>
                                <w:rPr>
                                  <w:b/>
                                  <w:bCs/>
                                  <w:sz w:val="28"/>
                                  <w:szCs w:val="28"/>
                                </w:rPr>
                                <w:t>Caso suspeito</w:t>
                              </w:r>
                            </w:p>
                          </w:txbxContent>
                        </wps:txbx>
                        <wps:bodyPr rot="0" vert="horz" wrap="square" lIns="91440" tIns="45720" rIns="91440" bIns="45720" anchor="ctr" anchorCtr="0" upright="1">
                          <a:noAutofit/>
                        </wps:bodyPr>
                      </wps:wsp>
                      <wps:wsp>
                        <wps:cNvPr id="14" name="Fluxograma: Processo 76"/>
                        <wps:cNvSpPr>
                          <a:spLocks noChangeArrowheads="1"/>
                        </wps:cNvSpPr>
                        <wps:spPr bwMode="auto">
                          <a:xfrm>
                            <a:off x="1091157" y="1117945"/>
                            <a:ext cx="30590" cy="7726"/>
                          </a:xfrm>
                          <a:prstGeom prst="flowChartProcess">
                            <a:avLst/>
                          </a:prstGeom>
                          <a:solidFill>
                            <a:srgbClr val="C5E0B3"/>
                          </a:solidFill>
                          <a:ln>
                            <a:noFill/>
                          </a:ln>
                        </wps:spPr>
                        <wps:txbx>
                          <w:txbxContent>
                            <w:p w:rsidR="001F1B78" w:rsidRDefault="008A6E03" w:rsidP="009D3312">
                              <w:pPr>
                                <w:widowControl w:val="0"/>
                                <w:spacing w:after="0"/>
                                <w:jc w:val="center"/>
                              </w:pPr>
                              <w:proofErr w:type="gramStart"/>
                              <w:r>
                                <w:rPr>
                                  <w:sz w:val="18"/>
                                  <w:szCs w:val="18"/>
                                </w:rPr>
                                <w:t>colaboradora</w:t>
                              </w:r>
                              <w:proofErr w:type="gramEnd"/>
                              <w:r>
                                <w:rPr>
                                  <w:sz w:val="18"/>
                                  <w:szCs w:val="18"/>
                                </w:rPr>
                                <w:t xml:space="preserve"> com sintomas, ou colaboradora</w:t>
                              </w:r>
                              <w:r w:rsidR="001F1B78">
                                <w:rPr>
                                  <w:sz w:val="18"/>
                                  <w:szCs w:val="18"/>
                                </w:rPr>
                                <w:t xml:space="preserve"> que</w:t>
                              </w:r>
                              <w:r>
                                <w:rPr>
                                  <w:sz w:val="18"/>
                                  <w:szCs w:val="18"/>
                                </w:rPr>
                                <w:t xml:space="preserve"> o identifique, informa a DT</w:t>
                              </w:r>
                              <w:r w:rsidR="001F1B78">
                                <w:rPr>
                                  <w:sz w:val="18"/>
                                  <w:szCs w:val="18"/>
                                </w:rPr>
                                <w:t xml:space="preserve"> da situ</w:t>
                              </w:r>
                              <w:r>
                                <w:rPr>
                                  <w:sz w:val="18"/>
                                  <w:szCs w:val="18"/>
                                </w:rPr>
                                <w:t>ação. Colaboradora</w:t>
                              </w:r>
                              <w:r w:rsidR="001F1B78">
                                <w:rPr>
                                  <w:sz w:val="18"/>
                                  <w:szCs w:val="18"/>
                                </w:rPr>
                                <w:t xml:space="preserve"> dirige-se para a área de isolamento através do circuito de deslocação definido</w:t>
                              </w:r>
                            </w:p>
                          </w:txbxContent>
                        </wps:txbx>
                        <wps:bodyPr rot="0" vert="horz" wrap="square" lIns="91440" tIns="45720" rIns="91440" bIns="45720" anchor="ctr" anchorCtr="0" upright="1">
                          <a:noAutofit/>
                        </wps:bodyPr>
                      </wps:wsp>
                      <wps:wsp>
                        <wps:cNvPr id="15" name="Fluxograma: Processo 76"/>
                        <wps:cNvSpPr>
                          <a:spLocks noChangeArrowheads="1"/>
                        </wps:cNvSpPr>
                        <wps:spPr bwMode="auto">
                          <a:xfrm>
                            <a:off x="1091519" y="1132221"/>
                            <a:ext cx="30228" cy="4775"/>
                          </a:xfrm>
                          <a:prstGeom prst="flowChartProcess">
                            <a:avLst/>
                          </a:prstGeom>
                          <a:solidFill>
                            <a:srgbClr val="C5E0B3"/>
                          </a:solidFill>
                          <a:ln>
                            <a:noFill/>
                          </a:ln>
                        </wps:spPr>
                        <wps:txbx>
                          <w:txbxContent>
                            <w:p w:rsidR="001F1B78" w:rsidRDefault="001F1B78" w:rsidP="009D3312">
                              <w:pPr>
                                <w:widowControl w:val="0"/>
                                <w:spacing w:after="0"/>
                                <w:jc w:val="center"/>
                                <w:rPr>
                                  <w:sz w:val="18"/>
                                  <w:szCs w:val="18"/>
                                </w:rPr>
                              </w:pPr>
                              <w:r>
                                <w:rPr>
                                  <w:sz w:val="18"/>
                                  <w:szCs w:val="18"/>
                                </w:rPr>
                                <w:t xml:space="preserve">Trabalhador com sintomas contacta o SNS24 (808 24 24 24) e segue as instruções que lhe forem fornecidas. </w:t>
                              </w:r>
                            </w:p>
                          </w:txbxContent>
                        </wps:txbx>
                        <wps:bodyPr rot="0" vert="horz" wrap="square" lIns="91440" tIns="45720" rIns="91440" bIns="45720" anchor="ctr" anchorCtr="0" upright="1">
                          <a:noAutofit/>
                        </wps:bodyPr>
                      </wps:wsp>
                      <wps:wsp>
                        <wps:cNvPr id="16" name="Seta para baixo 80"/>
                        <wps:cNvSpPr>
                          <a:spLocks noChangeArrowheads="1"/>
                        </wps:cNvSpPr>
                        <wps:spPr bwMode="auto">
                          <a:xfrm>
                            <a:off x="1105043" y="1112891"/>
                            <a:ext cx="2801" cy="4777"/>
                          </a:xfrm>
                          <a:prstGeom prst="downArrow">
                            <a:avLst>
                              <a:gd name="adj1" fmla="val 50000"/>
                              <a:gd name="adj2" fmla="val 51164"/>
                            </a:avLst>
                          </a:prstGeom>
                          <a:solidFill>
                            <a:srgbClr val="A8D08D"/>
                          </a:solidFill>
                          <a:ln>
                            <a:noFill/>
                          </a:ln>
                        </wps:spPr>
                        <wps:bodyPr rot="0" vert="horz" wrap="square" lIns="91440" tIns="45720" rIns="91440" bIns="45720" anchor="ctr" anchorCtr="0" upright="1">
                          <a:noAutofit/>
                        </wps:bodyPr>
                      </wps:wsp>
                      <wps:wsp>
                        <wps:cNvPr id="17" name="Seta para baixo 81"/>
                        <wps:cNvSpPr>
                          <a:spLocks noChangeArrowheads="1"/>
                        </wps:cNvSpPr>
                        <wps:spPr bwMode="auto">
                          <a:xfrm>
                            <a:off x="1105091" y="1126107"/>
                            <a:ext cx="2798" cy="4772"/>
                          </a:xfrm>
                          <a:prstGeom prst="downArrow">
                            <a:avLst>
                              <a:gd name="adj1" fmla="val 50000"/>
                              <a:gd name="adj2" fmla="val 51189"/>
                            </a:avLst>
                          </a:prstGeom>
                          <a:solidFill>
                            <a:srgbClr val="A8D08D"/>
                          </a:solidFill>
                          <a:ln>
                            <a:noFill/>
                          </a:ln>
                        </wps:spPr>
                        <wps:bodyPr rot="0" vert="horz" wrap="square" lIns="91440" tIns="45720" rIns="91440" bIns="45720" anchor="ctr" anchorCtr="0" upright="1">
                          <a:noAutofit/>
                        </wps:bodyPr>
                      </wps:wsp>
                      <wps:wsp>
                        <wps:cNvPr id="18" name="Conexão reta unidirecional 82"/>
                        <wps:cNvCnPr>
                          <a:cxnSpLocks noChangeShapeType="1"/>
                        </wps:cNvCnPr>
                        <wps:spPr bwMode="auto">
                          <a:xfrm flipH="1">
                            <a:off x="1091157" y="1129039"/>
                            <a:ext cx="9802" cy="93"/>
                          </a:xfrm>
                          <a:prstGeom prst="straightConnector1">
                            <a:avLst/>
                          </a:prstGeom>
                          <a:noFill/>
                          <a:ln w="19050">
                            <a:solidFill>
                              <a:srgbClr val="70AD47"/>
                            </a:solidFill>
                            <a:miter lim="800000"/>
                            <a:headEnd type="triangle" w="med" len="med"/>
                            <a:tailEnd type="triangle" w="med" len="med"/>
                          </a:ln>
                        </wps:spPr>
                        <wps:bodyPr/>
                      </wps:wsp>
                      <wps:wsp>
                        <wps:cNvPr id="19" name="Fluxograma: Processo 76"/>
                        <wps:cNvSpPr>
                          <a:spLocks noChangeArrowheads="1"/>
                        </wps:cNvSpPr>
                        <wps:spPr bwMode="auto">
                          <a:xfrm>
                            <a:off x="1070290" y="1127180"/>
                            <a:ext cx="19977" cy="4544"/>
                          </a:xfrm>
                          <a:prstGeom prst="flowChartProcess">
                            <a:avLst/>
                          </a:prstGeom>
                          <a:solidFill>
                            <a:srgbClr val="C5E0B3"/>
                          </a:solidFill>
                          <a:ln>
                            <a:noFill/>
                          </a:ln>
                        </wps:spPr>
                        <wps:txbx>
                          <w:txbxContent>
                            <w:p w:rsidR="001F1B78" w:rsidRDefault="008A6E03" w:rsidP="009D3312">
                              <w:pPr>
                                <w:widowControl w:val="0"/>
                                <w:spacing w:after="0"/>
                                <w:jc w:val="center"/>
                                <w:rPr>
                                  <w:sz w:val="18"/>
                                  <w:szCs w:val="18"/>
                                </w:rPr>
                              </w:pPr>
                              <w:proofErr w:type="gramStart"/>
                              <w:r>
                                <w:rPr>
                                  <w:sz w:val="18"/>
                                  <w:szCs w:val="18"/>
                                </w:rPr>
                                <w:t xml:space="preserve">DT </w:t>
                              </w:r>
                              <w:r w:rsidR="001F1B78">
                                <w:rPr>
                                  <w:sz w:val="18"/>
                                  <w:szCs w:val="18"/>
                                </w:rPr>
                                <w:t xml:space="preserve"> asseg</w:t>
                              </w:r>
                              <w:r>
                                <w:rPr>
                                  <w:sz w:val="18"/>
                                  <w:szCs w:val="18"/>
                                </w:rPr>
                                <w:t>ura</w:t>
                              </w:r>
                              <w:proofErr w:type="gramEnd"/>
                              <w:r>
                                <w:rPr>
                                  <w:sz w:val="18"/>
                                  <w:szCs w:val="18"/>
                                </w:rPr>
                                <w:t xml:space="preserve"> a assistência necessária à colaboradora</w:t>
                              </w:r>
                              <w:bookmarkStart w:id="15" w:name="_GoBack"/>
                              <w:bookmarkEnd w:id="15"/>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0;margin-top:0;width:405.2pt;height:221.4pt;z-index:251665408" coordorigin="10702,11088" coordsize="51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">
                <v:shapetype id="_x0000_t109" coordsize="21600,21600" o:spt="109" path="m,l,21600r21600,l21600,xe">
                  <v:stroke joinstyle="miter"/>
                  <v:path gradientshapeok="t" o:connecttype="rect"/>
                </v:shapetype>
                <v:shape id="Fluxograma: Processo 76" o:spid="_x0000_s1027" type="#_x0000_t109" style="position:absolute;left:10910;top:11088;width:307;height: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5gysMA&#10;AADbAAAADwAAAGRycy9kb3ducmV2LnhtbERPS2sCMRC+F/wPYQq9SM36aClbo4hQWlEK1V56G5Lp&#10;ZulmsiRxXf+9EYTe5uN7znzZu0Z0FGLtWcF4VIAg1t7UXCn4Prw9voCICdlg45kUnCnCcjG4m2Np&#10;/Im/qNunSuQQjiUqsCm1pZRRW3IYR74lztyvDw5ThqGSJuAph7tGToriWTqsOTdYbGltSf/tj05B&#10;76cbG/Tnz+69nelJ93TcHpqhUg/3/eoVRKI+/Ytv7g+T50/h+ks+QC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5gysMAAADbAAAADwAAAAAAAAAAAAAAAACYAgAAZHJzL2Rv&#10;d25yZXYueG1sUEsFBgAAAAAEAAQA9QAAAIgDAAAAAA==&#10;" fillcolor="#c5e0b3" stroked="f">
                  <v:textbox>
                    <w:txbxContent>
                      <w:p w:rsidR="001F1B78" w:rsidRDefault="001F1B78" w:rsidP="009D3312">
                        <w:pPr>
                          <w:widowControl w:val="0"/>
                          <w:spacing w:after="0"/>
                          <w:jc w:val="center"/>
                          <w:rPr>
                            <w:b/>
                            <w:bCs/>
                            <w:sz w:val="28"/>
                            <w:szCs w:val="28"/>
                          </w:rPr>
                        </w:pPr>
                        <w:r>
                          <w:rPr>
                            <w:b/>
                            <w:bCs/>
                            <w:sz w:val="28"/>
                            <w:szCs w:val="28"/>
                          </w:rPr>
                          <w:t>Caso suspeito</w:t>
                        </w:r>
                      </w:p>
                    </w:txbxContent>
                  </v:textbox>
                </v:shape>
                <v:shape id="Fluxograma: Processo 76" o:spid="_x0000_s1028" type="#_x0000_t109" style="position:absolute;left:10911;top:11179;width:306;height: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f4vsMA&#10;AADbAAAADwAAAGRycy9kb3ducmV2LnhtbERPTWsCMRC9C/6HMIVeSs1qbSlbo4hQVJRCtZfehmS6&#10;WbqZLElct//eCAVv83ifM1v0rhEdhVh7VjAeFSCItTc1Vwq+ju+PryBiQjbYeCYFfxRhMR8OZlga&#10;f+ZP6g6pEjmEY4kKbEptKWXUlhzGkW+JM/fjg8OUYaikCXjO4a6Rk6J4kQ5rzg0WW1pZ0r+Hk1PQ&#10;+6etDfrje79up3rSPZ92x+ZBqfu7fvkGIlGfbuJ/98bk+VO4/pIPkP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f4vsMAAADbAAAADwAAAAAAAAAAAAAAAACYAgAAZHJzL2Rv&#10;d25yZXYueG1sUEsFBgAAAAAEAAQA9QAAAIgDAAAAAA==&#10;" fillcolor="#c5e0b3" stroked="f">
                  <v:textbox>
                    <w:txbxContent>
                      <w:p w:rsidR="001F1B78" w:rsidRDefault="008A6E03" w:rsidP="009D3312">
                        <w:pPr>
                          <w:widowControl w:val="0"/>
                          <w:spacing w:after="0"/>
                          <w:jc w:val="center"/>
                        </w:pPr>
                        <w:proofErr w:type="gramStart"/>
                        <w:r>
                          <w:rPr>
                            <w:sz w:val="18"/>
                            <w:szCs w:val="18"/>
                          </w:rPr>
                          <w:t>colaboradora</w:t>
                        </w:r>
                        <w:proofErr w:type="gramEnd"/>
                        <w:r>
                          <w:rPr>
                            <w:sz w:val="18"/>
                            <w:szCs w:val="18"/>
                          </w:rPr>
                          <w:t xml:space="preserve"> com sintomas, ou colaboradora</w:t>
                        </w:r>
                        <w:r w:rsidR="001F1B78">
                          <w:rPr>
                            <w:sz w:val="18"/>
                            <w:szCs w:val="18"/>
                          </w:rPr>
                          <w:t xml:space="preserve"> que</w:t>
                        </w:r>
                        <w:r>
                          <w:rPr>
                            <w:sz w:val="18"/>
                            <w:szCs w:val="18"/>
                          </w:rPr>
                          <w:t xml:space="preserve"> o identifique, informa a DT</w:t>
                        </w:r>
                        <w:r w:rsidR="001F1B78">
                          <w:rPr>
                            <w:sz w:val="18"/>
                            <w:szCs w:val="18"/>
                          </w:rPr>
                          <w:t xml:space="preserve"> da situ</w:t>
                        </w:r>
                        <w:r>
                          <w:rPr>
                            <w:sz w:val="18"/>
                            <w:szCs w:val="18"/>
                          </w:rPr>
                          <w:t>ação. Colaboradora</w:t>
                        </w:r>
                        <w:r w:rsidR="001F1B78">
                          <w:rPr>
                            <w:sz w:val="18"/>
                            <w:szCs w:val="18"/>
                          </w:rPr>
                          <w:t xml:space="preserve"> dirige-se para a área de isolamento através do circuito de deslocação definido</w:t>
                        </w:r>
                      </w:p>
                    </w:txbxContent>
                  </v:textbox>
                </v:shape>
                <v:shape id="Fluxograma: Processo 76" o:spid="_x0000_s1029" type="#_x0000_t109" style="position:absolute;left:10915;top:11322;width:302;height: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tdJcMA&#10;AADbAAAADwAAAGRycy9kb3ducmV2LnhtbERPTUsDMRC9C/0PYQq9iJu1tSLrpkUEacVSaOvF25CM&#10;m8XNZEnS7frvjSB4m8f7nHo9uk4MFGLrWcFtUYIg1t603Ch4P73cPICICdlg55kUfFOE9WpyVWNl&#10;/IUPNBxTI3IIxwoV2JT6SsqoLTmMhe+JM/fpg8OUYWikCXjJ4a6T87K8lw5bzg0We3q2pL+OZ6dg&#10;9ItXG/T+Y7fp7/R8WJ7fTt21UrPp+PQIItGY/sV/7q3J85fw+0s+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tdJcMAAADbAAAADwAAAAAAAAAAAAAAAACYAgAAZHJzL2Rv&#10;d25yZXYueG1sUEsFBgAAAAAEAAQA9QAAAIgDAAAAAA==&#10;" fillcolor="#c5e0b3" stroked="f">
                  <v:textbox>
                    <w:txbxContent>
                      <w:p w:rsidR="001F1B78" w:rsidRDefault="001F1B78" w:rsidP="009D3312">
                        <w:pPr>
                          <w:widowControl w:val="0"/>
                          <w:spacing w:after="0"/>
                          <w:jc w:val="center"/>
                          <w:rPr>
                            <w:sz w:val="18"/>
                            <w:szCs w:val="18"/>
                          </w:rPr>
                        </w:pPr>
                        <w:r>
                          <w:rPr>
                            <w:sz w:val="18"/>
                            <w:szCs w:val="18"/>
                          </w:rPr>
                          <w:t xml:space="preserve">Trabalhador com sintomas contacta o SNS24 (808 24 24 24) e segue as instruções que lhe forem fornecidas. </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80" o:spid="_x0000_s1030" type="#_x0000_t67" style="position:absolute;left:11050;top:11128;width:28;height: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99ecEA&#10;AADbAAAADwAAAGRycy9kb3ducmV2LnhtbERPS4vCMBC+C/sfwix403Q9FOkaRZYtLOJrXWGvYzO2&#10;xWZSkqj13xtB8DYf33Mms8404kLO15YVfAwTEMSF1TWXCvZ/+WAMwgdkjY1lUnAjD7PpW2+CmbZX&#10;/qXLLpQihrDPUEEVQptJ6YuKDPqhbYkjd7TOYIjQlVI7vMZw08hRkqTSYM2xocKWvioqTruzUTA/&#10;SXL5nkaLOl1uN/n36n99CEr137v5J4hAXXiJn+4fHeen8PglHi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ffXnBAAAA2wAAAA8AAAAAAAAAAAAAAAAAmAIAAGRycy9kb3du&#10;cmV2LnhtbFBLBQYAAAAABAAEAPUAAACGAwAAAAA=&#10;" adj="15120" fillcolor="#a8d08d" stroked="f"/>
                <v:shape id="Seta para baixo 81" o:spid="_x0000_s1031" type="#_x0000_t67" style="position:absolute;left:11050;top:11261;width:28;height: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JysYA&#10;AADbAAAADwAAAGRycy9kb3ducmV2LnhtbESPQWvCQBCF70L/wzKF3swmhVaJrkGlhR5KQS0Vb0N2&#10;TGKyszG7jem/7wqCtxne+968mWeDaURPnassK0iiGARxbnXFhYLv3ft4CsJ5ZI2NZVLwRw6yxcNo&#10;jqm2F95Qv/WFCCHsUlRQet+mUrq8JIMusi1x0I62M+jD2hVSd3gJ4aaRz3H8Kg1WHC6U2NK6pLze&#10;/ppQ4+uwP+efh+qHX05JfF7Vx75+U+rpcVjOQHga/N18oz904CZw/SUM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pJysYAAADbAAAADwAAAAAAAAAAAAAAAACYAgAAZHJz&#10;L2Rvd25yZXYueG1sUEsFBgAAAAAEAAQA9QAAAIsDAAAAAA==&#10;" adj="15117" fillcolor="#a8d08d" stroked="f"/>
                <v:shapetype id="_x0000_t32" coordsize="21600,21600" o:spt="32" o:oned="t" path="m,l21600,21600e" filled="f">
                  <v:path arrowok="t" fillok="f" o:connecttype="none"/>
                  <o:lock v:ext="edit" shapetype="t"/>
                </v:shapetype>
                <v:shape id="Conexão reta unidirecional 82" o:spid="_x0000_s1032" type="#_x0000_t32" style="position:absolute;left:10911;top:11290;width:98;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KyycIAAADbAAAADwAAAGRycy9kb3ducmV2LnhtbESPzW4CMQyE75V4h8iVuJVsOVC0EFBV&#10;CXXFhfLzANbG+yM2zipJIbw9PlTqzdaMZz6vt9kN6kYh9p4NvM8KUMS1tz23Bi7n3dsSVEzIFgfP&#10;ZOBBEbabycsaS+vvfKTbKbVKQjiWaKBLaSy1jnVHDuPMj8SiNT44TLKGVtuAdwl3g54XxUI77Fka&#10;Ohzpq6P6evp1Buh6Puj5d/vjgm1087Gvcp8rY6av+XMFKlFO/+a/68oKvsDKLzKA3j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9KyycIAAADbAAAADwAAAAAAAAAAAAAA&#10;AAChAgAAZHJzL2Rvd25yZXYueG1sUEsFBgAAAAAEAAQA+QAAAJADAAAAAA==&#10;" strokecolor="#70ad47" strokeweight="1.5pt">
                  <v:stroke startarrow="block" endarrow="block" joinstyle="miter"/>
                </v:shape>
                <v:shape id="Fluxograma: Processo 76" o:spid="_x0000_s1033" type="#_x0000_t109" style="position:absolute;left:10702;top:11271;width:200;height: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ZXIMMA&#10;AADbAAAADwAAAGRycy9kb3ducmV2LnhtbERPTWsCMRC9F/ofwhR6KZpVW6mrUUQotlgK1V68Dcm4&#10;WdxMliSu23/fFAq9zeN9zmLVu0Z0FGLtWcFoWIAg1t7UXCn4OrwMnkHEhGyw8UwKvinCanl7s8DS&#10;+Ct/UrdPlcghHEtUYFNqSymjtuQwDn1LnLmTDw5ThqGSJuA1h7tGjotiKh3WnBsstrSxpM/7i1PQ&#10;+8mbDfrj+L5tH/W4e7rsDs2DUvd3/XoOIlGf/sV/7leT58/g95d8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6ZXIMMAAADbAAAADwAAAAAAAAAAAAAAAACYAgAAZHJzL2Rv&#10;d25yZXYueG1sUEsFBgAAAAAEAAQA9QAAAIgDAAAAAA==&#10;" fillcolor="#c5e0b3" stroked="f">
                  <v:textbox>
                    <w:txbxContent>
                      <w:p w:rsidR="001F1B78" w:rsidRDefault="008A6E03" w:rsidP="009D3312">
                        <w:pPr>
                          <w:widowControl w:val="0"/>
                          <w:spacing w:after="0"/>
                          <w:jc w:val="center"/>
                          <w:rPr>
                            <w:sz w:val="18"/>
                            <w:szCs w:val="18"/>
                          </w:rPr>
                        </w:pPr>
                        <w:proofErr w:type="gramStart"/>
                        <w:r>
                          <w:rPr>
                            <w:sz w:val="18"/>
                            <w:szCs w:val="18"/>
                          </w:rPr>
                          <w:t xml:space="preserve">DT </w:t>
                        </w:r>
                        <w:r w:rsidR="001F1B78">
                          <w:rPr>
                            <w:sz w:val="18"/>
                            <w:szCs w:val="18"/>
                          </w:rPr>
                          <w:t xml:space="preserve"> asseg</w:t>
                        </w:r>
                        <w:r>
                          <w:rPr>
                            <w:sz w:val="18"/>
                            <w:szCs w:val="18"/>
                          </w:rPr>
                          <w:t>ura</w:t>
                        </w:r>
                        <w:proofErr w:type="gramEnd"/>
                        <w:r>
                          <w:rPr>
                            <w:sz w:val="18"/>
                            <w:szCs w:val="18"/>
                          </w:rPr>
                          <w:t xml:space="preserve"> a assistência necessária à colaboradora</w:t>
                        </w:r>
                      </w:p>
                    </w:txbxContent>
                  </v:textbox>
                </v:shape>
              </v:group>
            </w:pict>
          </mc:Fallback>
        </mc:AlternateContent>
      </w: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b/>
          <w:sz w:val="24"/>
          <w:szCs w:val="24"/>
        </w:rPr>
      </w:pPr>
    </w:p>
    <w:p w:rsidR="00A76DC8" w:rsidRPr="009D3312" w:rsidRDefault="00A76DC8" w:rsidP="00804C85">
      <w:pPr>
        <w:spacing w:line="240" w:lineRule="auto"/>
        <w:jc w:val="both"/>
        <w:rPr>
          <w:rFonts w:asciiTheme="minorHAnsi" w:hAnsiTheme="minorHAnsi" w:cs="Tahoma"/>
          <w:b/>
          <w:sz w:val="24"/>
          <w:szCs w:val="24"/>
        </w:rPr>
      </w:pPr>
    </w:p>
    <w:p w:rsidR="00A76DC8" w:rsidRPr="009D3312" w:rsidRDefault="00A76DC8" w:rsidP="00804C85">
      <w:pPr>
        <w:spacing w:line="240" w:lineRule="auto"/>
        <w:jc w:val="both"/>
        <w:rPr>
          <w:rFonts w:asciiTheme="minorHAnsi" w:hAnsiTheme="minorHAnsi" w:cs="Tahoma"/>
          <w:b/>
          <w:sz w:val="24"/>
          <w:szCs w:val="24"/>
        </w:rPr>
      </w:pPr>
    </w:p>
    <w:p w:rsidR="006D3E49" w:rsidRPr="009D3312" w:rsidRDefault="006D3E49" w:rsidP="00804C85">
      <w:pPr>
        <w:spacing w:line="240" w:lineRule="auto"/>
        <w:jc w:val="both"/>
        <w:rPr>
          <w:rFonts w:asciiTheme="minorHAnsi" w:hAnsiTheme="minorHAnsi" w:cs="Tahoma"/>
          <w:b/>
          <w:sz w:val="24"/>
          <w:szCs w:val="24"/>
        </w:rPr>
      </w:pPr>
    </w:p>
    <w:p w:rsidR="00A76DC8" w:rsidRPr="009D3312" w:rsidRDefault="00A76DC8" w:rsidP="009708FB">
      <w:pPr>
        <w:pStyle w:val="Cabealho1"/>
        <w:numPr>
          <w:ilvl w:val="1"/>
          <w:numId w:val="10"/>
        </w:numPr>
        <w:jc w:val="both"/>
        <w:rPr>
          <w:rFonts w:asciiTheme="minorHAnsi" w:hAnsiTheme="minorHAnsi" w:cs="Tahoma"/>
          <w:szCs w:val="24"/>
        </w:rPr>
      </w:pPr>
      <w:bookmarkStart w:id="16" w:name="_Toc34649509"/>
      <w:r w:rsidRPr="009D3312">
        <w:rPr>
          <w:rFonts w:asciiTheme="minorHAnsi" w:hAnsiTheme="minorHAnsi" w:cs="Tahoma"/>
          <w:szCs w:val="24"/>
        </w:rPr>
        <w:t xml:space="preserve">Procedimentos num caso suspeito </w:t>
      </w:r>
      <w:r w:rsidR="00817FAD" w:rsidRPr="009D3312">
        <w:rPr>
          <w:rFonts w:asciiTheme="minorHAnsi" w:hAnsiTheme="minorHAnsi" w:cs="Tahoma"/>
          <w:szCs w:val="24"/>
        </w:rPr>
        <w:t>após contacto com o SNS24</w:t>
      </w:r>
      <w:bookmarkEnd w:id="16"/>
    </w:p>
    <w:p w:rsidR="00A76DC8" w:rsidRPr="009D3312" w:rsidRDefault="00A76DC8" w:rsidP="00804C85">
      <w:pPr>
        <w:spacing w:line="240" w:lineRule="auto"/>
        <w:rPr>
          <w:rFonts w:asciiTheme="minorHAnsi" w:hAnsiTheme="minorHAnsi" w:cs="Tahoma"/>
          <w:sz w:val="24"/>
          <w:szCs w:val="24"/>
          <w:lang w:eastAsia="pt-PT"/>
        </w:rPr>
      </w:pPr>
    </w:p>
    <w:p w:rsidR="00A76DC8" w:rsidRPr="009D3312" w:rsidRDefault="00A76DC8" w:rsidP="00C70A69">
      <w:pPr>
        <w:pStyle w:val="PargrafodaLista"/>
        <w:numPr>
          <w:ilvl w:val="0"/>
          <w:numId w:val="13"/>
        </w:numPr>
        <w:spacing w:after="0" w:line="240" w:lineRule="auto"/>
        <w:jc w:val="both"/>
        <w:rPr>
          <w:rFonts w:asciiTheme="minorHAnsi" w:hAnsiTheme="minorHAnsi" w:cs="Tahoma"/>
          <w:b/>
          <w:i/>
          <w:sz w:val="24"/>
          <w:szCs w:val="24"/>
        </w:rPr>
      </w:pPr>
      <w:r w:rsidRPr="009D3312">
        <w:rPr>
          <w:rFonts w:asciiTheme="minorHAnsi" w:hAnsiTheme="minorHAnsi" w:cs="Tahoma"/>
          <w:b/>
          <w:bCs/>
          <w:i/>
          <w:sz w:val="24"/>
          <w:szCs w:val="24"/>
        </w:rPr>
        <w:t xml:space="preserve">Caso não suspeito; </w:t>
      </w:r>
    </w:p>
    <w:p w:rsidR="00A76DC8" w:rsidRPr="009D3312" w:rsidRDefault="00A76DC8" w:rsidP="00C70A69">
      <w:pPr>
        <w:pStyle w:val="PargrafodaLista"/>
        <w:numPr>
          <w:ilvl w:val="0"/>
          <w:numId w:val="13"/>
        </w:numPr>
        <w:spacing w:after="0" w:line="240" w:lineRule="auto"/>
        <w:jc w:val="both"/>
        <w:rPr>
          <w:rFonts w:asciiTheme="minorHAnsi" w:hAnsiTheme="minorHAnsi" w:cs="Tahoma"/>
          <w:i/>
          <w:sz w:val="24"/>
          <w:szCs w:val="24"/>
        </w:rPr>
      </w:pPr>
      <w:r w:rsidRPr="009D3312">
        <w:rPr>
          <w:rFonts w:asciiTheme="minorHAnsi" w:hAnsiTheme="minorHAnsi" w:cs="Tahoma"/>
          <w:b/>
          <w:i/>
          <w:sz w:val="24"/>
          <w:szCs w:val="24"/>
        </w:rPr>
        <w:t>C</w:t>
      </w:r>
      <w:r w:rsidRPr="009D3312">
        <w:rPr>
          <w:rFonts w:asciiTheme="minorHAnsi" w:hAnsiTheme="minorHAnsi" w:cs="Tahoma"/>
          <w:b/>
          <w:bCs/>
          <w:i/>
          <w:sz w:val="24"/>
          <w:szCs w:val="24"/>
        </w:rPr>
        <w:t>aso suspeito, mas não validado</w:t>
      </w:r>
      <w:r w:rsidRPr="009D3312">
        <w:rPr>
          <w:rFonts w:asciiTheme="minorHAnsi" w:hAnsiTheme="minorHAnsi" w:cs="Tahoma"/>
          <w:bCs/>
          <w:i/>
          <w:sz w:val="24"/>
          <w:szCs w:val="24"/>
        </w:rPr>
        <w:t>.</w:t>
      </w:r>
    </w:p>
    <w:p w:rsidR="00A76DC8" w:rsidRPr="009D3312" w:rsidRDefault="00C90C4C" w:rsidP="00804C85">
      <w:pPr>
        <w:pStyle w:val="PargrafodaLista"/>
        <w:spacing w:after="0" w:line="240" w:lineRule="auto"/>
        <w:ind w:left="0"/>
        <w:jc w:val="both"/>
        <w:rPr>
          <w:rFonts w:asciiTheme="minorHAnsi" w:hAnsiTheme="minorHAnsi" w:cs="Tahoma"/>
          <w:sz w:val="24"/>
          <w:szCs w:val="24"/>
        </w:rPr>
      </w:pPr>
      <w:r w:rsidRPr="009D3312">
        <w:rPr>
          <w:rFonts w:asciiTheme="minorHAnsi" w:hAnsiTheme="minorHAnsi" w:cs="Tahoma"/>
          <w:sz w:val="24"/>
          <w:szCs w:val="24"/>
        </w:rPr>
        <w:t>Nas</w:t>
      </w:r>
      <w:r w:rsidR="008A6E03">
        <w:rPr>
          <w:rFonts w:asciiTheme="minorHAnsi" w:hAnsiTheme="minorHAnsi" w:cs="Tahoma"/>
          <w:sz w:val="24"/>
          <w:szCs w:val="24"/>
        </w:rPr>
        <w:t xml:space="preserve"> duas situações, a colaboradora deverá ser tratada</w:t>
      </w:r>
      <w:r w:rsidR="00A76DC8" w:rsidRPr="009D3312">
        <w:rPr>
          <w:rFonts w:asciiTheme="minorHAnsi" w:hAnsiTheme="minorHAnsi" w:cs="Tahoma"/>
          <w:sz w:val="24"/>
          <w:szCs w:val="24"/>
        </w:rPr>
        <w:t xml:space="preserve"> de forma adequada, do ponto de vista clínico, seguindo eventualm</w:t>
      </w:r>
      <w:r w:rsidRPr="009D3312">
        <w:rPr>
          <w:rFonts w:asciiTheme="minorHAnsi" w:hAnsiTheme="minorHAnsi" w:cs="Tahoma"/>
          <w:sz w:val="24"/>
          <w:szCs w:val="24"/>
        </w:rPr>
        <w:t>ente as orientações da Linha Saú</w:t>
      </w:r>
      <w:r w:rsidR="00A76DC8" w:rsidRPr="009D3312">
        <w:rPr>
          <w:rFonts w:asciiTheme="minorHAnsi" w:hAnsiTheme="minorHAnsi" w:cs="Tahoma"/>
          <w:sz w:val="24"/>
          <w:szCs w:val="24"/>
        </w:rPr>
        <w:t xml:space="preserve">de 24; </w:t>
      </w:r>
      <w:r w:rsidRPr="009D3312">
        <w:rPr>
          <w:rFonts w:asciiTheme="minorHAnsi" w:hAnsiTheme="minorHAnsi" w:cs="Tahoma"/>
          <w:sz w:val="24"/>
          <w:szCs w:val="24"/>
        </w:rPr>
        <w:t xml:space="preserve">em posteriormente </w:t>
      </w:r>
      <w:r w:rsidR="00A76DC8" w:rsidRPr="009D3312">
        <w:rPr>
          <w:rFonts w:asciiTheme="minorHAnsi" w:hAnsiTheme="minorHAnsi" w:cs="Tahoma"/>
          <w:sz w:val="24"/>
          <w:szCs w:val="24"/>
        </w:rPr>
        <w:t>será</w:t>
      </w:r>
      <w:r w:rsidRPr="009D3312">
        <w:rPr>
          <w:rFonts w:asciiTheme="minorHAnsi" w:hAnsiTheme="minorHAnsi" w:cs="Tahoma"/>
          <w:sz w:val="24"/>
          <w:szCs w:val="24"/>
        </w:rPr>
        <w:t xml:space="preserve"> reencaminhado o processo para a</w:t>
      </w:r>
      <w:r w:rsidR="00A76DC8" w:rsidRPr="009D3312">
        <w:rPr>
          <w:rFonts w:asciiTheme="minorHAnsi" w:hAnsiTheme="minorHAnsi" w:cs="Tahoma"/>
          <w:sz w:val="24"/>
          <w:szCs w:val="24"/>
        </w:rPr>
        <w:t xml:space="preserve"> Medicina do Trabalho para </w:t>
      </w:r>
      <w:r w:rsidRPr="009D3312">
        <w:rPr>
          <w:rFonts w:asciiTheme="minorHAnsi" w:hAnsiTheme="minorHAnsi" w:cs="Tahoma"/>
          <w:sz w:val="24"/>
          <w:szCs w:val="24"/>
        </w:rPr>
        <w:t xml:space="preserve">dar </w:t>
      </w:r>
      <w:r w:rsidR="00A76DC8" w:rsidRPr="009D3312">
        <w:rPr>
          <w:rFonts w:asciiTheme="minorHAnsi" w:hAnsiTheme="minorHAnsi" w:cs="Tahoma"/>
          <w:sz w:val="24"/>
          <w:szCs w:val="24"/>
        </w:rPr>
        <w:t>seguimento.</w:t>
      </w:r>
    </w:p>
    <w:p w:rsidR="00A76DC8" w:rsidRPr="009D3312" w:rsidRDefault="00A76DC8" w:rsidP="00804C85">
      <w:pPr>
        <w:pStyle w:val="PargrafodaLista"/>
        <w:numPr>
          <w:ilvl w:val="0"/>
          <w:numId w:val="7"/>
        </w:numPr>
        <w:spacing w:after="0" w:line="240" w:lineRule="auto"/>
        <w:jc w:val="both"/>
        <w:rPr>
          <w:rFonts w:asciiTheme="minorHAnsi" w:hAnsiTheme="minorHAnsi" w:cs="Tahoma"/>
          <w:b/>
          <w:bCs/>
          <w:i/>
          <w:sz w:val="24"/>
          <w:szCs w:val="24"/>
        </w:rPr>
      </w:pPr>
      <w:r w:rsidRPr="009D3312">
        <w:rPr>
          <w:rFonts w:asciiTheme="minorHAnsi" w:hAnsiTheme="minorHAnsi" w:cs="Tahoma"/>
          <w:b/>
          <w:bCs/>
          <w:i/>
          <w:sz w:val="24"/>
          <w:szCs w:val="24"/>
        </w:rPr>
        <w:t xml:space="preserve">Caso suspeito validado: </w:t>
      </w:r>
    </w:p>
    <w:p w:rsidR="00A76DC8" w:rsidRPr="009D3312" w:rsidRDefault="008A6E03" w:rsidP="00804C85">
      <w:pPr>
        <w:pStyle w:val="PargrafodaLista"/>
        <w:numPr>
          <w:ilvl w:val="0"/>
          <w:numId w:val="6"/>
        </w:numPr>
        <w:spacing w:after="0" w:line="240" w:lineRule="auto"/>
        <w:jc w:val="both"/>
        <w:rPr>
          <w:rFonts w:asciiTheme="minorHAnsi" w:hAnsiTheme="minorHAnsi" w:cs="Tahoma"/>
          <w:sz w:val="24"/>
          <w:szCs w:val="24"/>
        </w:rPr>
      </w:pPr>
      <w:r>
        <w:rPr>
          <w:rFonts w:asciiTheme="minorHAnsi" w:hAnsiTheme="minorHAnsi" w:cs="Tahoma"/>
          <w:sz w:val="24"/>
          <w:szCs w:val="24"/>
        </w:rPr>
        <w:t>A</w:t>
      </w:r>
      <w:r w:rsidR="00A76DC8" w:rsidRPr="009D3312">
        <w:rPr>
          <w:rFonts w:asciiTheme="minorHAnsi" w:hAnsiTheme="minorHAnsi" w:cs="Tahoma"/>
          <w:sz w:val="24"/>
          <w:szCs w:val="24"/>
        </w:rPr>
        <w:t xml:space="preserve"> trabalhador</w:t>
      </w:r>
      <w:r>
        <w:rPr>
          <w:rFonts w:asciiTheme="minorHAnsi" w:hAnsiTheme="minorHAnsi" w:cs="Tahoma"/>
          <w:sz w:val="24"/>
          <w:szCs w:val="24"/>
        </w:rPr>
        <w:t>a</w:t>
      </w:r>
      <w:r w:rsidR="00A76DC8" w:rsidRPr="009D3312">
        <w:rPr>
          <w:rFonts w:asciiTheme="minorHAnsi" w:hAnsiTheme="minorHAnsi" w:cs="Tahoma"/>
          <w:sz w:val="24"/>
          <w:szCs w:val="24"/>
        </w:rPr>
        <w:t xml:space="preserve"> permanece na área de isolamento até à chegada do INEM para transporte até ao Hospital de referência;</w:t>
      </w:r>
    </w:p>
    <w:p w:rsidR="00A76DC8" w:rsidRPr="009D3312" w:rsidRDefault="00A76DC8" w:rsidP="00804C85">
      <w:pPr>
        <w:pStyle w:val="PargrafodaLista"/>
        <w:numPr>
          <w:ilvl w:val="0"/>
          <w:numId w:val="6"/>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Vedar acesso à área de isolamento;</w:t>
      </w:r>
    </w:p>
    <w:p w:rsidR="00A76DC8" w:rsidRPr="009D3312" w:rsidRDefault="00A76DC8" w:rsidP="00804C85">
      <w:pPr>
        <w:pStyle w:val="PargrafodaLista"/>
        <w:numPr>
          <w:ilvl w:val="0"/>
          <w:numId w:val="6"/>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Iden</w:t>
      </w:r>
      <w:r w:rsidR="008A6E03">
        <w:rPr>
          <w:rFonts w:asciiTheme="minorHAnsi" w:hAnsiTheme="minorHAnsi" w:cs="Tahoma"/>
          <w:sz w:val="24"/>
          <w:szCs w:val="24"/>
        </w:rPr>
        <w:t>tificar os contactos próximos da</w:t>
      </w:r>
      <w:r w:rsidRPr="009D3312">
        <w:rPr>
          <w:rFonts w:asciiTheme="minorHAnsi" w:hAnsiTheme="minorHAnsi" w:cs="Tahoma"/>
          <w:sz w:val="24"/>
          <w:szCs w:val="24"/>
        </w:rPr>
        <w:t xml:space="preserve"> trabalhador</w:t>
      </w:r>
      <w:r w:rsidR="008A6E03">
        <w:rPr>
          <w:rFonts w:asciiTheme="minorHAnsi" w:hAnsiTheme="minorHAnsi" w:cs="Tahoma"/>
          <w:sz w:val="24"/>
          <w:szCs w:val="24"/>
        </w:rPr>
        <w:t>a</w:t>
      </w:r>
      <w:r w:rsidRPr="009D3312">
        <w:rPr>
          <w:rFonts w:asciiTheme="minorHAnsi" w:hAnsiTheme="minorHAnsi" w:cs="Tahoma"/>
          <w:sz w:val="24"/>
          <w:szCs w:val="24"/>
        </w:rPr>
        <w:t xml:space="preserve"> e transmitir à Unidade de Saúde Pública;</w:t>
      </w:r>
    </w:p>
    <w:p w:rsidR="00A76DC8" w:rsidRPr="009D3312" w:rsidRDefault="008A6E03" w:rsidP="00804C85">
      <w:pPr>
        <w:pStyle w:val="PargrafodaLista"/>
        <w:numPr>
          <w:ilvl w:val="0"/>
          <w:numId w:val="6"/>
        </w:numPr>
        <w:spacing w:after="0" w:line="240" w:lineRule="auto"/>
        <w:jc w:val="both"/>
        <w:rPr>
          <w:rFonts w:asciiTheme="minorHAnsi" w:hAnsiTheme="minorHAnsi" w:cs="Tahoma"/>
          <w:sz w:val="24"/>
          <w:szCs w:val="24"/>
        </w:rPr>
      </w:pPr>
      <w:r>
        <w:rPr>
          <w:rFonts w:asciiTheme="minorHAnsi" w:hAnsiTheme="minorHAnsi" w:cs="Tahoma"/>
          <w:sz w:val="24"/>
          <w:szCs w:val="24"/>
        </w:rPr>
        <w:t>Informar todas as colaboradoras</w:t>
      </w:r>
      <w:r w:rsidR="00A76DC8" w:rsidRPr="009D3312">
        <w:rPr>
          <w:rFonts w:asciiTheme="minorHAnsi" w:hAnsiTheme="minorHAnsi" w:cs="Tahoma"/>
          <w:sz w:val="24"/>
          <w:szCs w:val="24"/>
        </w:rPr>
        <w:t xml:space="preserve">, sobre os procedimentos a </w:t>
      </w:r>
      <w:r w:rsidR="00C90C4C" w:rsidRPr="009D3312">
        <w:rPr>
          <w:rFonts w:asciiTheme="minorHAnsi" w:hAnsiTheme="minorHAnsi" w:cs="Tahoma"/>
          <w:sz w:val="24"/>
          <w:szCs w:val="24"/>
        </w:rPr>
        <w:t>adotar</w:t>
      </w:r>
      <w:r w:rsidR="00A76DC8" w:rsidRPr="009D3312">
        <w:rPr>
          <w:rFonts w:asciiTheme="minorHAnsi" w:hAnsiTheme="minorHAnsi" w:cs="Tahoma"/>
          <w:sz w:val="24"/>
          <w:szCs w:val="24"/>
        </w:rPr>
        <w:t>;</w:t>
      </w:r>
    </w:p>
    <w:p w:rsidR="00A76DC8" w:rsidRPr="009D3312" w:rsidRDefault="00A76DC8" w:rsidP="00804C85">
      <w:pPr>
        <w:pStyle w:val="PargrafodaLista"/>
        <w:numPr>
          <w:ilvl w:val="0"/>
          <w:numId w:val="6"/>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Informar o Médico do Trabalho;</w:t>
      </w:r>
    </w:p>
    <w:p w:rsidR="00A76DC8" w:rsidRPr="009D3312" w:rsidRDefault="00A76DC8" w:rsidP="00804C85">
      <w:pPr>
        <w:pStyle w:val="PargrafodaLista"/>
        <w:numPr>
          <w:ilvl w:val="0"/>
          <w:numId w:val="6"/>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 xml:space="preserve">Assegurar a limpeza e </w:t>
      </w:r>
      <w:r w:rsidR="00C90C4C" w:rsidRPr="009D3312">
        <w:rPr>
          <w:rFonts w:asciiTheme="minorHAnsi" w:hAnsiTheme="minorHAnsi" w:cs="Tahoma"/>
          <w:sz w:val="24"/>
          <w:szCs w:val="24"/>
        </w:rPr>
        <w:t>desinfeção</w:t>
      </w:r>
      <w:r w:rsidRPr="009D3312">
        <w:rPr>
          <w:rFonts w:asciiTheme="minorHAnsi" w:hAnsiTheme="minorHAnsi" w:cs="Tahoma"/>
          <w:sz w:val="24"/>
          <w:szCs w:val="24"/>
        </w:rPr>
        <w:t xml:space="preserve"> da área de isolamento;</w:t>
      </w:r>
    </w:p>
    <w:p w:rsidR="00A76DC8" w:rsidRPr="009D3312" w:rsidRDefault="00A76DC8" w:rsidP="00804C85">
      <w:pPr>
        <w:pStyle w:val="PargrafodaLista"/>
        <w:numPr>
          <w:ilvl w:val="0"/>
          <w:numId w:val="6"/>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 xml:space="preserve">Comunicar à Unidade de Saúde Pública a limpeza e </w:t>
      </w:r>
      <w:r w:rsidR="00C90C4C" w:rsidRPr="009D3312">
        <w:rPr>
          <w:rFonts w:asciiTheme="minorHAnsi" w:hAnsiTheme="minorHAnsi" w:cs="Tahoma"/>
          <w:sz w:val="24"/>
          <w:szCs w:val="24"/>
        </w:rPr>
        <w:t>desinfeção</w:t>
      </w:r>
      <w:r w:rsidRPr="009D3312">
        <w:rPr>
          <w:rFonts w:asciiTheme="minorHAnsi" w:hAnsiTheme="minorHAnsi" w:cs="Tahoma"/>
          <w:sz w:val="24"/>
          <w:szCs w:val="24"/>
        </w:rPr>
        <w:t xml:space="preserve"> da área de isolamento e solicitar o levantamento da interdição da área de isolamento.</w:t>
      </w:r>
    </w:p>
    <w:p w:rsidR="00A76DC8" w:rsidRPr="009D3312" w:rsidRDefault="00A76DC8" w:rsidP="00804C85">
      <w:pPr>
        <w:pStyle w:val="PargrafodaLista"/>
        <w:spacing w:after="0" w:line="240" w:lineRule="auto"/>
        <w:jc w:val="center"/>
        <w:rPr>
          <w:rFonts w:asciiTheme="minorHAnsi" w:hAnsiTheme="minorHAnsi" w:cs="Tahoma"/>
          <w:sz w:val="24"/>
          <w:szCs w:val="24"/>
        </w:rPr>
      </w:pPr>
    </w:p>
    <w:p w:rsidR="00C70A69" w:rsidRPr="009D3312" w:rsidRDefault="00C70A69" w:rsidP="00804C85">
      <w:pPr>
        <w:pStyle w:val="PargrafodaLista"/>
        <w:spacing w:after="0" w:line="240" w:lineRule="auto"/>
        <w:jc w:val="center"/>
        <w:rPr>
          <w:rFonts w:asciiTheme="minorHAnsi" w:hAnsiTheme="minorHAnsi" w:cs="Tahoma"/>
          <w:sz w:val="24"/>
          <w:szCs w:val="24"/>
        </w:rPr>
      </w:pPr>
    </w:p>
    <w:p w:rsidR="006D3E49" w:rsidRPr="009D3312" w:rsidRDefault="006D3E49" w:rsidP="006D3E49">
      <w:pPr>
        <w:spacing w:line="240" w:lineRule="auto"/>
        <w:jc w:val="center"/>
        <w:rPr>
          <w:rFonts w:asciiTheme="minorHAnsi" w:hAnsiTheme="minorHAnsi" w:cs="Tahoma"/>
          <w:b/>
          <w:sz w:val="24"/>
          <w:szCs w:val="24"/>
        </w:rPr>
      </w:pPr>
      <w:r w:rsidRPr="009D3312">
        <w:rPr>
          <w:rFonts w:asciiTheme="minorHAnsi" w:hAnsiTheme="minorHAnsi" w:cs="Tahoma"/>
          <w:b/>
          <w:sz w:val="24"/>
          <w:szCs w:val="24"/>
        </w:rPr>
        <w:t xml:space="preserve">Ver fluxograma no Anexo I </w:t>
      </w:r>
    </w:p>
    <w:p w:rsidR="009708FB" w:rsidRPr="009D3312" w:rsidRDefault="009708FB" w:rsidP="00804C85">
      <w:pPr>
        <w:pStyle w:val="PargrafodaLista"/>
        <w:spacing w:after="0" w:line="240" w:lineRule="auto"/>
        <w:jc w:val="center"/>
        <w:rPr>
          <w:rFonts w:asciiTheme="minorHAnsi" w:hAnsiTheme="minorHAnsi" w:cs="Tahoma"/>
          <w:sz w:val="24"/>
          <w:szCs w:val="24"/>
        </w:rPr>
      </w:pPr>
    </w:p>
    <w:p w:rsidR="006D3E49" w:rsidRPr="009D3312" w:rsidRDefault="006D3E49" w:rsidP="006D3E49">
      <w:pPr>
        <w:spacing w:line="240" w:lineRule="auto"/>
        <w:jc w:val="center"/>
        <w:rPr>
          <w:rFonts w:asciiTheme="minorHAnsi" w:hAnsiTheme="minorHAnsi" w:cs="Tahoma"/>
          <w:b/>
          <w:sz w:val="24"/>
          <w:szCs w:val="24"/>
        </w:rPr>
      </w:pPr>
      <w:r w:rsidRPr="009D3312">
        <w:rPr>
          <w:rFonts w:asciiTheme="minorHAnsi" w:hAnsiTheme="minorHAnsi" w:cs="Tahoma"/>
          <w:b/>
          <w:sz w:val="24"/>
          <w:szCs w:val="24"/>
        </w:rPr>
        <w:t xml:space="preserve">Anexo I: </w:t>
      </w:r>
    </w:p>
    <w:p w:rsidR="00C70A69" w:rsidRPr="009D3312" w:rsidRDefault="009708FB" w:rsidP="009708FB">
      <w:pPr>
        <w:spacing w:line="240" w:lineRule="auto"/>
        <w:jc w:val="center"/>
        <w:rPr>
          <w:rFonts w:asciiTheme="minorHAnsi" w:hAnsiTheme="minorHAnsi" w:cs="Tahoma"/>
          <w:sz w:val="24"/>
          <w:szCs w:val="24"/>
        </w:rPr>
      </w:pPr>
      <w:r w:rsidRPr="009D3312">
        <w:rPr>
          <w:rFonts w:asciiTheme="minorHAnsi" w:hAnsiTheme="minorHAnsi" w:cs="Tahoma"/>
          <w:sz w:val="24"/>
          <w:szCs w:val="24"/>
        </w:rPr>
        <w:t>Fluxograma de situação de trabalhador</w:t>
      </w:r>
      <w:r w:rsidR="008A6E03">
        <w:rPr>
          <w:rFonts w:asciiTheme="minorHAnsi" w:hAnsiTheme="minorHAnsi" w:cs="Tahoma"/>
          <w:sz w:val="24"/>
          <w:szCs w:val="24"/>
        </w:rPr>
        <w:t>a</w:t>
      </w:r>
      <w:r w:rsidRPr="009D3312">
        <w:rPr>
          <w:rFonts w:asciiTheme="minorHAnsi" w:hAnsiTheme="minorHAnsi" w:cs="Tahoma"/>
          <w:sz w:val="24"/>
          <w:szCs w:val="24"/>
        </w:rPr>
        <w:t xml:space="preserve"> com sintomas de COVID-19</w:t>
      </w:r>
    </w:p>
    <w:p w:rsidR="00A76DC8" w:rsidRPr="009D3312" w:rsidRDefault="009708FB" w:rsidP="009708FB">
      <w:pPr>
        <w:spacing w:line="240" w:lineRule="auto"/>
        <w:jc w:val="center"/>
        <w:rPr>
          <w:rFonts w:asciiTheme="minorHAnsi" w:hAnsiTheme="minorHAnsi" w:cs="Tahoma"/>
          <w:sz w:val="24"/>
          <w:szCs w:val="24"/>
        </w:rPr>
      </w:pPr>
      <w:r w:rsidRPr="009D3312">
        <w:rPr>
          <w:rFonts w:asciiTheme="minorHAnsi" w:hAnsiTheme="minorHAnsi" w:cs="Tahoma"/>
          <w:noProof/>
          <w:sz w:val="24"/>
          <w:szCs w:val="24"/>
          <w:lang w:eastAsia="pt-PT"/>
        </w:rPr>
        <w:lastRenderedPageBreak/>
        <w:drawing>
          <wp:inline distT="0" distB="0" distL="0" distR="0">
            <wp:extent cx="6620400" cy="66924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968" t="8985" b="9802"/>
                    <a:stretch/>
                  </pic:blipFill>
                  <pic:spPr bwMode="auto">
                    <a:xfrm>
                      <a:off x="0" y="0"/>
                      <a:ext cx="6620400" cy="6692400"/>
                    </a:xfrm>
                    <a:prstGeom prst="rect">
                      <a:avLst/>
                    </a:prstGeom>
                    <a:noFill/>
                    <a:ln>
                      <a:noFill/>
                    </a:ln>
                    <a:extLst>
                      <a:ext uri="{53640926-AAD7-44D8-BBD7-CCE9431645EC}">
                        <a14:shadowObscured xmlns:a14="http://schemas.microsoft.com/office/drawing/2010/main"/>
                      </a:ext>
                    </a:extLst>
                  </pic:spPr>
                </pic:pic>
              </a:graphicData>
            </a:graphic>
          </wp:inline>
        </w:drawing>
      </w:r>
    </w:p>
    <w:p w:rsidR="00A76DC8" w:rsidRPr="009D3312" w:rsidRDefault="00A76DC8" w:rsidP="00804C85">
      <w:pPr>
        <w:spacing w:line="240" w:lineRule="auto"/>
        <w:jc w:val="both"/>
        <w:rPr>
          <w:rFonts w:asciiTheme="minorHAnsi" w:hAnsiTheme="minorHAnsi" w:cs="Tahoma"/>
          <w:sz w:val="24"/>
          <w:szCs w:val="24"/>
        </w:rPr>
      </w:pPr>
    </w:p>
    <w:p w:rsidR="009708FB" w:rsidRPr="009D3312" w:rsidRDefault="009708FB" w:rsidP="00804C85">
      <w:pPr>
        <w:spacing w:line="240" w:lineRule="auto"/>
        <w:jc w:val="both"/>
        <w:rPr>
          <w:rFonts w:asciiTheme="minorHAnsi" w:hAnsiTheme="minorHAnsi" w:cs="Tahoma"/>
          <w:sz w:val="24"/>
          <w:szCs w:val="24"/>
        </w:rPr>
      </w:pPr>
    </w:p>
    <w:p w:rsidR="00A76DC8" w:rsidRPr="009D3312" w:rsidRDefault="00A76DC8" w:rsidP="009708FB">
      <w:pPr>
        <w:pStyle w:val="Cabealho1"/>
        <w:numPr>
          <w:ilvl w:val="1"/>
          <w:numId w:val="10"/>
        </w:numPr>
        <w:jc w:val="both"/>
        <w:rPr>
          <w:rFonts w:asciiTheme="minorHAnsi" w:hAnsiTheme="minorHAnsi" w:cs="Tahoma"/>
          <w:szCs w:val="24"/>
        </w:rPr>
      </w:pPr>
      <w:bookmarkStart w:id="17" w:name="_Toc34649510"/>
      <w:r w:rsidRPr="009D3312">
        <w:rPr>
          <w:rFonts w:asciiTheme="minorHAnsi" w:hAnsiTheme="minorHAnsi" w:cs="Tahoma"/>
          <w:szCs w:val="24"/>
        </w:rPr>
        <w:t>Procedimento para vigilância de contactos próximos (trabalhadores assintomáticos) de um Caso confirmado de COVID-19:</w:t>
      </w:r>
      <w:bookmarkEnd w:id="17"/>
    </w:p>
    <w:p w:rsidR="00A76DC8" w:rsidRPr="009D3312" w:rsidRDefault="00A76DC8" w:rsidP="00804C85">
      <w:pPr>
        <w:pStyle w:val="PargrafodaLista"/>
        <w:spacing w:after="0" w:line="240" w:lineRule="auto"/>
        <w:ind w:left="0"/>
        <w:jc w:val="both"/>
        <w:rPr>
          <w:rFonts w:asciiTheme="minorHAnsi" w:hAnsiTheme="minorHAnsi" w:cs="Tahoma"/>
          <w:b/>
          <w:bCs/>
          <w:sz w:val="24"/>
          <w:szCs w:val="24"/>
        </w:rPr>
      </w:pPr>
    </w:p>
    <w:p w:rsidR="00A76DC8" w:rsidRPr="009D3312" w:rsidRDefault="00A76DC8" w:rsidP="009708FB">
      <w:pPr>
        <w:pStyle w:val="PargrafodaLista"/>
        <w:numPr>
          <w:ilvl w:val="0"/>
          <w:numId w:val="14"/>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Identificação dos contactos próximos;</w:t>
      </w:r>
    </w:p>
    <w:p w:rsidR="00A76DC8" w:rsidRPr="009D3312" w:rsidRDefault="00A76DC8" w:rsidP="009708FB">
      <w:pPr>
        <w:pStyle w:val="PargrafodaLista"/>
        <w:numPr>
          <w:ilvl w:val="0"/>
          <w:numId w:val="14"/>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Contacto com o Médico do Trabalho em estreita articulação com a</w:t>
      </w:r>
      <w:r w:rsidR="00C90C4C" w:rsidRPr="009D3312">
        <w:rPr>
          <w:rFonts w:asciiTheme="minorHAnsi" w:hAnsiTheme="minorHAnsi" w:cs="Tahoma"/>
          <w:sz w:val="24"/>
          <w:szCs w:val="24"/>
        </w:rPr>
        <w:t xml:space="preserve"> Autoridade de Saúde Pú</w:t>
      </w:r>
      <w:r w:rsidRPr="009D3312">
        <w:rPr>
          <w:rFonts w:asciiTheme="minorHAnsi" w:hAnsiTheme="minorHAnsi" w:cs="Tahoma"/>
          <w:sz w:val="24"/>
          <w:szCs w:val="24"/>
        </w:rPr>
        <w:t>blica Local, para determinação do nível de exposição: baixo risco de exposição e alto risco de exposição;</w:t>
      </w:r>
    </w:p>
    <w:p w:rsidR="00A76DC8" w:rsidRPr="009D3312" w:rsidRDefault="00A76DC8" w:rsidP="009708FB">
      <w:pPr>
        <w:pStyle w:val="PargrafodaLista"/>
        <w:numPr>
          <w:ilvl w:val="0"/>
          <w:numId w:val="14"/>
        </w:numPr>
        <w:spacing w:after="0" w:line="240" w:lineRule="auto"/>
        <w:jc w:val="both"/>
        <w:rPr>
          <w:rFonts w:asciiTheme="minorHAnsi" w:hAnsiTheme="minorHAnsi" w:cs="Tahoma"/>
          <w:sz w:val="24"/>
          <w:szCs w:val="24"/>
        </w:rPr>
      </w:pPr>
      <w:r w:rsidRPr="009D3312">
        <w:rPr>
          <w:rFonts w:asciiTheme="minorHAnsi" w:hAnsiTheme="minorHAnsi" w:cs="Tahoma"/>
          <w:sz w:val="24"/>
          <w:szCs w:val="24"/>
        </w:rPr>
        <w:lastRenderedPageBreak/>
        <w:t xml:space="preserve">Para as pessoas determinadas com </w:t>
      </w:r>
      <w:r w:rsidRPr="009D3312">
        <w:rPr>
          <w:rFonts w:asciiTheme="minorHAnsi" w:hAnsiTheme="minorHAnsi" w:cs="Tahoma"/>
          <w:b/>
          <w:sz w:val="24"/>
          <w:szCs w:val="24"/>
        </w:rPr>
        <w:t>baixo risco de exposição</w:t>
      </w:r>
      <w:r w:rsidRPr="009D3312">
        <w:rPr>
          <w:rFonts w:asciiTheme="minorHAnsi" w:hAnsiTheme="minorHAnsi" w:cs="Tahoma"/>
          <w:sz w:val="24"/>
          <w:szCs w:val="24"/>
        </w:rPr>
        <w:t xml:space="preserve">: assegurar a monitorização diária dos sintomas – ver </w:t>
      </w:r>
      <w:r w:rsidRPr="009D3312">
        <w:rPr>
          <w:rFonts w:asciiTheme="minorHAnsi" w:hAnsiTheme="minorHAnsi" w:cs="Tahoma"/>
          <w:b/>
          <w:sz w:val="24"/>
          <w:szCs w:val="24"/>
        </w:rPr>
        <w:t>anexo II</w:t>
      </w:r>
      <w:r w:rsidRPr="009D3312">
        <w:rPr>
          <w:rFonts w:asciiTheme="minorHAnsi" w:hAnsiTheme="minorHAnsi" w:cs="Tahoma"/>
          <w:sz w:val="24"/>
          <w:szCs w:val="24"/>
        </w:rPr>
        <w:t xml:space="preserve"> - (febre, tosse, dificuldade em respirar) e encaminhar os trabalhadores para consulta de Medicina do Trabalho;</w:t>
      </w:r>
    </w:p>
    <w:p w:rsidR="00A76DC8" w:rsidRPr="009D3312" w:rsidRDefault="00A76DC8" w:rsidP="009708FB">
      <w:pPr>
        <w:pStyle w:val="PargrafodaLista"/>
        <w:numPr>
          <w:ilvl w:val="0"/>
          <w:numId w:val="14"/>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 xml:space="preserve">Para as pessoas determinadas com </w:t>
      </w:r>
      <w:r w:rsidRPr="009D3312">
        <w:rPr>
          <w:rFonts w:asciiTheme="minorHAnsi" w:hAnsiTheme="minorHAnsi" w:cs="Tahoma"/>
          <w:b/>
          <w:sz w:val="24"/>
          <w:szCs w:val="24"/>
        </w:rPr>
        <w:t>alto risco de exposição</w:t>
      </w:r>
      <w:r w:rsidRPr="009D3312">
        <w:rPr>
          <w:rFonts w:asciiTheme="minorHAnsi" w:hAnsiTheme="minorHAnsi" w:cs="Tahoma"/>
          <w:sz w:val="24"/>
          <w:szCs w:val="24"/>
        </w:rPr>
        <w:t xml:space="preserve">: seguir as indicações dadas pela Unidade de Saúde Pública, nomeadamente encaminhar os trabalhadores para casa (período de restrição social), monitorização diária dos sintomas </w:t>
      </w:r>
      <w:r w:rsidR="00C85697">
        <w:rPr>
          <w:rFonts w:asciiTheme="minorHAnsi" w:hAnsiTheme="minorHAnsi" w:cs="Tahoma"/>
          <w:sz w:val="24"/>
          <w:szCs w:val="24"/>
        </w:rPr>
        <w:t>–</w:t>
      </w:r>
      <w:r w:rsidRPr="009D3312">
        <w:rPr>
          <w:rFonts w:asciiTheme="minorHAnsi" w:hAnsiTheme="minorHAnsi" w:cs="Tahoma"/>
          <w:sz w:val="24"/>
          <w:szCs w:val="24"/>
        </w:rPr>
        <w:t xml:space="preserve"> ver</w:t>
      </w:r>
      <w:r w:rsidR="00C85697">
        <w:rPr>
          <w:rFonts w:asciiTheme="minorHAnsi" w:hAnsiTheme="minorHAnsi" w:cs="Tahoma"/>
          <w:sz w:val="24"/>
          <w:szCs w:val="24"/>
        </w:rPr>
        <w:t xml:space="preserve"> </w:t>
      </w:r>
      <w:r w:rsidR="00C85697" w:rsidRPr="00C85697">
        <w:rPr>
          <w:rFonts w:asciiTheme="minorHAnsi" w:hAnsiTheme="minorHAnsi" w:cs="Tahoma"/>
          <w:b/>
          <w:sz w:val="24"/>
          <w:szCs w:val="24"/>
        </w:rPr>
        <w:t>a</w:t>
      </w:r>
      <w:r w:rsidRPr="009D3312">
        <w:rPr>
          <w:rFonts w:asciiTheme="minorHAnsi" w:hAnsiTheme="minorHAnsi" w:cs="Tahoma"/>
          <w:b/>
          <w:sz w:val="24"/>
          <w:szCs w:val="24"/>
        </w:rPr>
        <w:t>nexo II</w:t>
      </w:r>
      <w:r w:rsidRPr="009D3312">
        <w:rPr>
          <w:rFonts w:asciiTheme="minorHAnsi" w:hAnsiTheme="minorHAnsi" w:cs="Tahoma"/>
          <w:sz w:val="24"/>
          <w:szCs w:val="24"/>
        </w:rPr>
        <w:t xml:space="preserve"> - (febre, tosse, dificuldade em respirar); passado o período de 14 dias e se nenhum sintoma surgir, após o regresso, encaminhar os trabalhadores para consulta de Medicina do Trabalho.</w:t>
      </w:r>
    </w:p>
    <w:p w:rsidR="009708FB" w:rsidRPr="009D3312" w:rsidRDefault="009708FB" w:rsidP="009708FB">
      <w:pPr>
        <w:pStyle w:val="PargrafodaLista"/>
        <w:spacing w:after="0" w:line="240" w:lineRule="auto"/>
        <w:jc w:val="both"/>
        <w:rPr>
          <w:rFonts w:asciiTheme="minorHAnsi" w:hAnsiTheme="minorHAnsi" w:cs="Tahoma"/>
          <w:sz w:val="24"/>
          <w:szCs w:val="24"/>
        </w:rPr>
      </w:pPr>
    </w:p>
    <w:p w:rsidR="00A76DC8" w:rsidRPr="009D3312" w:rsidRDefault="006D3E49" w:rsidP="00804C85">
      <w:pPr>
        <w:spacing w:line="240" w:lineRule="auto"/>
        <w:jc w:val="center"/>
        <w:rPr>
          <w:rFonts w:asciiTheme="minorHAnsi" w:hAnsiTheme="minorHAnsi" w:cs="Tahoma"/>
          <w:noProof/>
          <w:sz w:val="24"/>
          <w:szCs w:val="24"/>
          <w:lang w:eastAsia="pt-PT"/>
        </w:rPr>
      </w:pPr>
      <w:r w:rsidRPr="009D3312">
        <w:rPr>
          <w:rFonts w:asciiTheme="minorHAnsi" w:hAnsiTheme="minorHAnsi"/>
          <w:sz w:val="24"/>
          <w:szCs w:val="24"/>
        </w:rPr>
        <w:object w:dxaOrig="9238" w:dyaOrig="7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403.5pt" o:ole="">
            <v:imagedata r:id="rId16" o:title=""/>
          </v:shape>
          <o:OLEObject Type="Embed" ProgID="Visio.Drawing.11" ShapeID="_x0000_i1025" DrawAspect="Content" ObjectID="_1660032224" r:id="rId17"/>
        </w:object>
      </w:r>
    </w:p>
    <w:p w:rsidR="006D3E49" w:rsidRPr="009D3312" w:rsidRDefault="006D3E49" w:rsidP="00804C85">
      <w:pPr>
        <w:spacing w:line="240" w:lineRule="auto"/>
        <w:jc w:val="center"/>
        <w:rPr>
          <w:rFonts w:asciiTheme="minorHAnsi" w:hAnsiTheme="minorHAnsi" w:cs="Tahoma"/>
          <w:sz w:val="24"/>
          <w:szCs w:val="24"/>
        </w:rPr>
      </w:pPr>
    </w:p>
    <w:p w:rsidR="009708FB" w:rsidRPr="009D3312" w:rsidRDefault="009708FB" w:rsidP="00804C85">
      <w:pPr>
        <w:spacing w:line="240" w:lineRule="auto"/>
        <w:jc w:val="center"/>
        <w:rPr>
          <w:rFonts w:asciiTheme="minorHAnsi" w:hAnsiTheme="minorHAnsi" w:cs="Tahoma"/>
          <w:sz w:val="24"/>
          <w:szCs w:val="24"/>
        </w:rPr>
      </w:pPr>
    </w:p>
    <w:p w:rsidR="006D3E49" w:rsidRPr="009D3312" w:rsidRDefault="00273BCA" w:rsidP="00273BCA">
      <w:pPr>
        <w:pStyle w:val="PargrafodaLista"/>
        <w:numPr>
          <w:ilvl w:val="0"/>
          <w:numId w:val="10"/>
        </w:numPr>
        <w:spacing w:line="240" w:lineRule="auto"/>
        <w:rPr>
          <w:rFonts w:asciiTheme="minorHAnsi" w:hAnsiTheme="minorHAnsi" w:cs="Tahoma"/>
          <w:sz w:val="24"/>
          <w:szCs w:val="24"/>
        </w:rPr>
      </w:pPr>
      <w:r w:rsidRPr="009D3312">
        <w:rPr>
          <w:rFonts w:asciiTheme="minorHAnsi" w:hAnsiTheme="minorHAnsi" w:cs="Tahoma"/>
          <w:sz w:val="24"/>
          <w:szCs w:val="24"/>
        </w:rPr>
        <w:t xml:space="preserve">Procedimentos específicos </w:t>
      </w:r>
    </w:p>
    <w:p w:rsidR="004F5E26" w:rsidRDefault="006D3E49" w:rsidP="006D3E49">
      <w:pPr>
        <w:pStyle w:val="Cabealho1"/>
        <w:numPr>
          <w:ilvl w:val="1"/>
          <w:numId w:val="10"/>
        </w:numPr>
        <w:ind w:left="1134" w:hanging="774"/>
        <w:jc w:val="both"/>
        <w:rPr>
          <w:rFonts w:asciiTheme="minorHAnsi" w:hAnsiTheme="minorHAnsi" w:cs="Tahoma"/>
          <w:szCs w:val="24"/>
        </w:rPr>
      </w:pPr>
      <w:bookmarkStart w:id="18" w:name="_Toc34326718"/>
      <w:bookmarkStart w:id="19" w:name="_Toc34649511"/>
      <w:r w:rsidRPr="009D3312">
        <w:rPr>
          <w:rFonts w:asciiTheme="minorHAnsi" w:hAnsiTheme="minorHAnsi" w:cs="Tahoma"/>
          <w:szCs w:val="24"/>
        </w:rPr>
        <w:t>Procedimento de restrição de visitantes</w:t>
      </w:r>
      <w:bookmarkEnd w:id="18"/>
      <w:bookmarkEnd w:id="19"/>
    </w:p>
    <w:p w:rsidR="004F5E26" w:rsidRDefault="004F5E26" w:rsidP="004F5E26">
      <w:pPr>
        <w:pStyle w:val="Cabealho1"/>
        <w:ind w:left="1134"/>
        <w:jc w:val="both"/>
        <w:rPr>
          <w:rFonts w:asciiTheme="minorHAnsi" w:hAnsiTheme="minorHAnsi" w:cs="Tahoma"/>
          <w:szCs w:val="24"/>
        </w:rPr>
      </w:pPr>
    </w:p>
    <w:p w:rsidR="004F5E26" w:rsidRPr="004F5E26" w:rsidRDefault="004F5E26" w:rsidP="004F5E26">
      <w:pPr>
        <w:rPr>
          <w:lang w:eastAsia="pt-PT"/>
        </w:rPr>
      </w:pPr>
      <w:r>
        <w:rPr>
          <w:lang w:eastAsia="pt-PT"/>
        </w:rPr>
        <w:t>Suspender as visitas aos utentes de Centro de Dia</w:t>
      </w:r>
    </w:p>
    <w:p w:rsidR="006D3E49" w:rsidRPr="009D3312" w:rsidRDefault="00AE4512" w:rsidP="004F5E26">
      <w:pPr>
        <w:pStyle w:val="Cabealho1"/>
        <w:ind w:left="1134"/>
        <w:jc w:val="both"/>
        <w:rPr>
          <w:rFonts w:asciiTheme="minorHAnsi" w:hAnsiTheme="minorHAnsi" w:cs="Tahoma"/>
          <w:szCs w:val="24"/>
        </w:rPr>
      </w:pPr>
      <w:r w:rsidRPr="009D3312">
        <w:rPr>
          <w:rFonts w:asciiTheme="minorHAnsi" w:hAnsiTheme="minorHAnsi" w:cs="Tahoma"/>
          <w:szCs w:val="24"/>
        </w:rPr>
        <w:t xml:space="preserve"> </w:t>
      </w:r>
    </w:p>
    <w:p w:rsidR="006D3E49" w:rsidRPr="009D3312" w:rsidRDefault="006D3E49" w:rsidP="006D3E49">
      <w:pPr>
        <w:spacing w:line="240" w:lineRule="auto"/>
        <w:jc w:val="center"/>
        <w:rPr>
          <w:rFonts w:asciiTheme="minorHAnsi" w:hAnsiTheme="minorHAnsi" w:cs="Tahoma"/>
          <w:sz w:val="24"/>
          <w:szCs w:val="24"/>
        </w:rPr>
      </w:pPr>
    </w:p>
    <w:p w:rsidR="00AE4512" w:rsidRPr="009D3312" w:rsidRDefault="00AE4512" w:rsidP="00AE4512">
      <w:pPr>
        <w:spacing w:line="240" w:lineRule="auto"/>
        <w:rPr>
          <w:rFonts w:asciiTheme="minorHAnsi" w:hAnsiTheme="minorHAnsi" w:cs="Tahoma"/>
          <w:sz w:val="24"/>
          <w:szCs w:val="24"/>
        </w:rPr>
      </w:pPr>
    </w:p>
    <w:p w:rsidR="00423596" w:rsidRPr="009D3312" w:rsidRDefault="00423596" w:rsidP="00423596">
      <w:pPr>
        <w:pStyle w:val="Cabealho1"/>
        <w:numPr>
          <w:ilvl w:val="1"/>
          <w:numId w:val="10"/>
        </w:numPr>
        <w:ind w:left="1134" w:hanging="774"/>
        <w:jc w:val="both"/>
        <w:rPr>
          <w:rFonts w:asciiTheme="minorHAnsi" w:hAnsiTheme="minorHAnsi" w:cs="Tahoma"/>
          <w:szCs w:val="24"/>
        </w:rPr>
      </w:pPr>
      <w:bookmarkStart w:id="20" w:name="_Toc34649512"/>
      <w:bookmarkStart w:id="21" w:name="_Toc34330495"/>
      <w:r w:rsidRPr="009D3312">
        <w:rPr>
          <w:rFonts w:asciiTheme="minorHAnsi" w:hAnsiTheme="minorHAnsi" w:cs="Tahoma"/>
          <w:szCs w:val="24"/>
        </w:rPr>
        <w:t>Procedimento de frequência da resposta</w:t>
      </w:r>
      <w:bookmarkEnd w:id="20"/>
    </w:p>
    <w:p w:rsidR="00423596" w:rsidRPr="009D3312" w:rsidRDefault="00423596" w:rsidP="00423596">
      <w:pPr>
        <w:spacing w:line="240" w:lineRule="auto"/>
        <w:jc w:val="center"/>
        <w:rPr>
          <w:rFonts w:asciiTheme="minorHAnsi" w:hAnsiTheme="minorHAnsi" w:cs="Tahoma"/>
          <w:sz w:val="24"/>
          <w:szCs w:val="24"/>
        </w:rPr>
      </w:pPr>
    </w:p>
    <w:p w:rsidR="00423596" w:rsidRPr="009D3312" w:rsidRDefault="00423596" w:rsidP="00423596">
      <w:pPr>
        <w:pStyle w:val="PargrafodaLista"/>
        <w:numPr>
          <w:ilvl w:val="0"/>
          <w:numId w:val="14"/>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Se o utente, ou alguém com contacto direto, tiver sintomas sugestivos de infeção respiratória (febre, tosse, expetoração e/ou falta de ar) NÃO DEVE frequentar a resposta social, e deve de imediato avisar o responsável da resposta social;</w:t>
      </w:r>
    </w:p>
    <w:p w:rsidR="00423596" w:rsidRPr="009D3312" w:rsidRDefault="00470DAF" w:rsidP="00423596">
      <w:pPr>
        <w:pStyle w:val="PargrafodaLista"/>
        <w:numPr>
          <w:ilvl w:val="0"/>
          <w:numId w:val="14"/>
        </w:numPr>
        <w:spacing w:after="0" w:line="240" w:lineRule="auto"/>
        <w:jc w:val="both"/>
        <w:rPr>
          <w:rFonts w:asciiTheme="minorHAnsi" w:hAnsiTheme="minorHAnsi" w:cs="Tahoma"/>
          <w:sz w:val="24"/>
          <w:szCs w:val="24"/>
        </w:rPr>
      </w:pPr>
      <w:r>
        <w:rPr>
          <w:rFonts w:asciiTheme="minorHAnsi" w:hAnsiTheme="minorHAnsi" w:cs="Tahoma"/>
          <w:sz w:val="24"/>
          <w:szCs w:val="24"/>
        </w:rPr>
        <w:t>Se o utente</w:t>
      </w:r>
      <w:r w:rsidR="00423596" w:rsidRPr="009D3312">
        <w:rPr>
          <w:rFonts w:asciiTheme="minorHAnsi" w:hAnsiTheme="minorHAnsi" w:cs="Tahoma"/>
          <w:sz w:val="24"/>
          <w:szCs w:val="24"/>
        </w:rPr>
        <w:t xml:space="preserve"> ou alguém c</w:t>
      </w:r>
      <w:r>
        <w:rPr>
          <w:rFonts w:asciiTheme="minorHAnsi" w:hAnsiTheme="minorHAnsi" w:cs="Tahoma"/>
          <w:sz w:val="24"/>
          <w:szCs w:val="24"/>
        </w:rPr>
        <w:t>om contacto direto com o utente</w:t>
      </w:r>
      <w:r w:rsidR="00423596" w:rsidRPr="009D3312">
        <w:rPr>
          <w:rFonts w:asciiTheme="minorHAnsi" w:hAnsiTheme="minorHAnsi" w:cs="Tahoma"/>
          <w:sz w:val="24"/>
          <w:szCs w:val="24"/>
        </w:rPr>
        <w:t xml:space="preserve"> esteve fora do país ou contactou com pessoas que estiveram fora do país nos últimos 14 dias (China, Coreia do Sul, Irão, Singapura, Japão e Itália), NÃO DEVE frequentar a resposta social, e deve de imediato avisar o responsável da resposta social</w:t>
      </w:r>
      <w:r w:rsidR="00190A6A">
        <w:rPr>
          <w:rFonts w:asciiTheme="minorHAnsi" w:hAnsiTheme="minorHAnsi" w:cs="Tahoma"/>
          <w:sz w:val="24"/>
          <w:szCs w:val="24"/>
        </w:rPr>
        <w:t>.</w:t>
      </w:r>
    </w:p>
    <w:p w:rsidR="00423596" w:rsidRPr="009D3312" w:rsidRDefault="00423596" w:rsidP="00423596">
      <w:pPr>
        <w:pStyle w:val="PargrafodaLista"/>
        <w:spacing w:after="0" w:line="240" w:lineRule="auto"/>
        <w:jc w:val="both"/>
        <w:rPr>
          <w:rFonts w:asciiTheme="minorHAnsi" w:hAnsiTheme="minorHAnsi" w:cs="Tahoma"/>
          <w:sz w:val="24"/>
          <w:szCs w:val="24"/>
        </w:rPr>
      </w:pPr>
    </w:p>
    <w:p w:rsidR="00AE4512" w:rsidRPr="009D3312" w:rsidRDefault="00AE4512" w:rsidP="00AE4512">
      <w:pPr>
        <w:pStyle w:val="Cabealho1"/>
        <w:numPr>
          <w:ilvl w:val="1"/>
          <w:numId w:val="10"/>
        </w:numPr>
        <w:ind w:left="1134" w:hanging="774"/>
        <w:jc w:val="both"/>
        <w:rPr>
          <w:rFonts w:asciiTheme="minorHAnsi" w:hAnsiTheme="minorHAnsi" w:cs="Tahoma"/>
          <w:szCs w:val="24"/>
        </w:rPr>
      </w:pPr>
      <w:bookmarkStart w:id="22" w:name="_Toc34649513"/>
      <w:r w:rsidRPr="009D3312">
        <w:rPr>
          <w:rFonts w:asciiTheme="minorHAnsi" w:hAnsiTheme="minorHAnsi" w:cs="Tahoma"/>
          <w:szCs w:val="24"/>
        </w:rPr>
        <w:t>Procedimento de comunicação</w:t>
      </w:r>
      <w:bookmarkEnd w:id="21"/>
      <w:bookmarkEnd w:id="22"/>
    </w:p>
    <w:p w:rsidR="00AE4512" w:rsidRPr="009D3312" w:rsidRDefault="00AE4512" w:rsidP="00AE4512">
      <w:pPr>
        <w:spacing w:line="240" w:lineRule="auto"/>
        <w:jc w:val="center"/>
        <w:rPr>
          <w:rFonts w:asciiTheme="minorHAnsi" w:hAnsiTheme="minorHAnsi" w:cs="Tahoma"/>
          <w:sz w:val="24"/>
          <w:szCs w:val="24"/>
        </w:rPr>
      </w:pPr>
    </w:p>
    <w:p w:rsidR="00AE4512" w:rsidRPr="009D3312" w:rsidRDefault="00AE4512" w:rsidP="00AE4512">
      <w:pPr>
        <w:pStyle w:val="PargrafodaLista"/>
        <w:numPr>
          <w:ilvl w:val="0"/>
          <w:numId w:val="14"/>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 xml:space="preserve">Se o utente ou alguém com contacto direto tiver sintomas sugestivos de infeção respiratória (febre, tosse, expetoração e/ou falta de ar) DEVE avisar </w:t>
      </w:r>
      <w:r w:rsidR="00470DAF">
        <w:rPr>
          <w:rFonts w:asciiTheme="minorHAnsi" w:hAnsiTheme="minorHAnsi" w:cs="Tahoma"/>
          <w:sz w:val="24"/>
          <w:szCs w:val="24"/>
        </w:rPr>
        <w:t>de imediato a Diretora Técnica da Instituição;</w:t>
      </w:r>
    </w:p>
    <w:p w:rsidR="00AE4512" w:rsidRPr="009D3312" w:rsidRDefault="00AE4512" w:rsidP="001F1B78">
      <w:pPr>
        <w:pStyle w:val="PargrafodaLista"/>
        <w:numPr>
          <w:ilvl w:val="0"/>
          <w:numId w:val="14"/>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 xml:space="preserve">Se o utente ou alguém com contacto direto contactou com pessoas que estiveram fora do país nos últimos 14 dias (China, Coreia do Sul, Irão, Singapura, Japão e Itália), DEVE </w:t>
      </w:r>
      <w:r w:rsidR="00470DAF">
        <w:rPr>
          <w:rFonts w:asciiTheme="minorHAnsi" w:hAnsiTheme="minorHAnsi" w:cs="Tahoma"/>
          <w:sz w:val="24"/>
          <w:szCs w:val="24"/>
        </w:rPr>
        <w:t>avisar de imediato a Diretora Técnica da Instituição.</w:t>
      </w:r>
    </w:p>
    <w:p w:rsidR="00DB0F6F" w:rsidRPr="009D3312" w:rsidRDefault="00DB0F6F" w:rsidP="00DB0F6F">
      <w:pPr>
        <w:pStyle w:val="PargrafodaLista"/>
        <w:spacing w:after="0" w:line="240" w:lineRule="auto"/>
        <w:jc w:val="both"/>
        <w:rPr>
          <w:rFonts w:asciiTheme="minorHAnsi" w:hAnsiTheme="minorHAnsi" w:cs="Tahoma"/>
          <w:sz w:val="24"/>
          <w:szCs w:val="24"/>
        </w:rPr>
      </w:pPr>
    </w:p>
    <w:p w:rsidR="00423596" w:rsidRPr="009D3312" w:rsidRDefault="00423596" w:rsidP="00423596">
      <w:pPr>
        <w:spacing w:after="0" w:line="240" w:lineRule="auto"/>
        <w:jc w:val="both"/>
        <w:rPr>
          <w:rFonts w:asciiTheme="minorHAnsi" w:hAnsiTheme="minorHAnsi" w:cs="Tahoma"/>
          <w:sz w:val="24"/>
          <w:szCs w:val="24"/>
        </w:rPr>
      </w:pPr>
    </w:p>
    <w:p w:rsidR="00AE4512" w:rsidRPr="00A96123" w:rsidRDefault="00423596" w:rsidP="00A96123">
      <w:pPr>
        <w:pStyle w:val="Cabealho1"/>
        <w:numPr>
          <w:ilvl w:val="1"/>
          <w:numId w:val="10"/>
        </w:numPr>
        <w:ind w:left="1134" w:hanging="774"/>
        <w:jc w:val="both"/>
        <w:rPr>
          <w:rFonts w:asciiTheme="minorHAnsi" w:hAnsiTheme="minorHAnsi" w:cs="Tahoma"/>
          <w:szCs w:val="24"/>
        </w:rPr>
      </w:pPr>
      <w:bookmarkStart w:id="23" w:name="_Procedimento_relativo_a"/>
      <w:bookmarkEnd w:id="23"/>
      <w:r w:rsidRPr="009D3312">
        <w:rPr>
          <w:rFonts w:asciiTheme="minorHAnsi" w:hAnsiTheme="minorHAnsi" w:cs="Tahoma"/>
          <w:szCs w:val="24"/>
        </w:rPr>
        <w:t xml:space="preserve">   </w:t>
      </w:r>
      <w:bookmarkStart w:id="24" w:name="_Toc34649514"/>
      <w:r w:rsidR="00724EA1" w:rsidRPr="009D3312">
        <w:rPr>
          <w:rFonts w:asciiTheme="minorHAnsi" w:hAnsiTheme="minorHAnsi" w:cs="Tahoma"/>
          <w:szCs w:val="24"/>
        </w:rPr>
        <w:t>Procedimento relativo a consultas médicas não urgentes</w:t>
      </w:r>
      <w:bookmarkEnd w:id="24"/>
    </w:p>
    <w:p w:rsidR="00AE4512" w:rsidRPr="009D3312" w:rsidRDefault="00AE4512" w:rsidP="00AE4512">
      <w:pPr>
        <w:spacing w:after="0" w:line="240" w:lineRule="auto"/>
        <w:jc w:val="both"/>
        <w:rPr>
          <w:rFonts w:asciiTheme="minorHAnsi" w:hAnsiTheme="minorHAnsi" w:cs="Tahoma"/>
          <w:sz w:val="24"/>
          <w:szCs w:val="24"/>
        </w:rPr>
      </w:pPr>
    </w:p>
    <w:p w:rsidR="00423596" w:rsidRPr="009D3312" w:rsidRDefault="00423596" w:rsidP="00423596">
      <w:pPr>
        <w:pStyle w:val="PargrafodaLista"/>
        <w:numPr>
          <w:ilvl w:val="0"/>
          <w:numId w:val="17"/>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Evitar sempre que possíve</w:t>
      </w:r>
      <w:r w:rsidR="00800351">
        <w:rPr>
          <w:rFonts w:asciiTheme="minorHAnsi" w:hAnsiTheme="minorHAnsi" w:cs="Tahoma"/>
          <w:sz w:val="24"/>
          <w:szCs w:val="24"/>
        </w:rPr>
        <w:t xml:space="preserve">l o envio de utentes a </w:t>
      </w:r>
      <w:r w:rsidRPr="009D3312">
        <w:rPr>
          <w:rFonts w:asciiTheme="minorHAnsi" w:hAnsiTheme="minorHAnsi" w:cs="Tahoma"/>
          <w:sz w:val="24"/>
          <w:szCs w:val="24"/>
        </w:rPr>
        <w:t xml:space="preserve">consultas de especialidade em Centros de Saúde ou Hospitais, quando as mesmas não se afigurem urgentes ou essenciais para a prestação de cuidados ao utente. </w:t>
      </w:r>
      <w:bookmarkStart w:id="25" w:name="_Toc34326664"/>
      <w:bookmarkStart w:id="26" w:name="_Toc34329578"/>
    </w:p>
    <w:p w:rsidR="00423596" w:rsidRPr="009D3312" w:rsidRDefault="00423596" w:rsidP="00423596">
      <w:pPr>
        <w:pStyle w:val="PargrafodaLista"/>
        <w:spacing w:after="0" w:line="240" w:lineRule="auto"/>
        <w:ind w:left="1134"/>
        <w:jc w:val="both"/>
        <w:rPr>
          <w:rFonts w:asciiTheme="minorHAnsi" w:hAnsiTheme="minorHAnsi" w:cs="Tahoma"/>
          <w:sz w:val="24"/>
          <w:szCs w:val="24"/>
        </w:rPr>
      </w:pPr>
    </w:p>
    <w:p w:rsidR="00423596" w:rsidRPr="009D3312" w:rsidRDefault="00C8331C" w:rsidP="00A96123">
      <w:pPr>
        <w:pStyle w:val="Cabealho1"/>
        <w:numPr>
          <w:ilvl w:val="1"/>
          <w:numId w:val="10"/>
        </w:numPr>
        <w:ind w:left="1134" w:hanging="774"/>
        <w:jc w:val="both"/>
        <w:rPr>
          <w:rFonts w:asciiTheme="minorHAnsi" w:hAnsiTheme="minorHAnsi" w:cs="Tahoma"/>
          <w:szCs w:val="24"/>
        </w:rPr>
      </w:pPr>
      <w:bookmarkStart w:id="27" w:name="_Procedimento_de_dispensa"/>
      <w:bookmarkEnd w:id="27"/>
      <w:r w:rsidRPr="009D3312">
        <w:rPr>
          <w:rFonts w:asciiTheme="minorHAnsi" w:hAnsiTheme="minorHAnsi" w:cs="Tahoma"/>
          <w:szCs w:val="24"/>
        </w:rPr>
        <w:t xml:space="preserve">   </w:t>
      </w:r>
      <w:bookmarkStart w:id="28" w:name="_Toc34649515"/>
      <w:r w:rsidR="00423596" w:rsidRPr="009D3312">
        <w:rPr>
          <w:rFonts w:asciiTheme="minorHAnsi" w:hAnsiTheme="minorHAnsi" w:cs="Tahoma"/>
          <w:szCs w:val="24"/>
        </w:rPr>
        <w:t xml:space="preserve">Procedimento de </w:t>
      </w:r>
      <w:bookmarkEnd w:id="25"/>
      <w:r w:rsidR="00423596" w:rsidRPr="009D3312">
        <w:rPr>
          <w:rFonts w:asciiTheme="minorHAnsi" w:hAnsiTheme="minorHAnsi" w:cs="Tahoma"/>
          <w:szCs w:val="24"/>
        </w:rPr>
        <w:t>dispensa de medicação</w:t>
      </w:r>
      <w:bookmarkEnd w:id="26"/>
      <w:bookmarkEnd w:id="28"/>
    </w:p>
    <w:p w:rsidR="00423596" w:rsidRPr="00800351" w:rsidRDefault="00423596" w:rsidP="00800351">
      <w:pPr>
        <w:spacing w:after="0" w:line="240" w:lineRule="auto"/>
        <w:jc w:val="both"/>
        <w:rPr>
          <w:rFonts w:asciiTheme="minorHAnsi" w:hAnsiTheme="minorHAnsi" w:cs="Tahoma"/>
          <w:sz w:val="24"/>
          <w:szCs w:val="24"/>
        </w:rPr>
      </w:pPr>
    </w:p>
    <w:p w:rsidR="00423596" w:rsidRPr="009D3312" w:rsidRDefault="00423596" w:rsidP="00423596">
      <w:pPr>
        <w:pStyle w:val="PargrafodaLista"/>
        <w:numPr>
          <w:ilvl w:val="0"/>
          <w:numId w:val="14"/>
        </w:numPr>
        <w:spacing w:after="0" w:line="240" w:lineRule="auto"/>
        <w:jc w:val="both"/>
        <w:rPr>
          <w:rFonts w:asciiTheme="minorHAnsi" w:hAnsiTheme="minorHAnsi" w:cs="Tahoma"/>
          <w:sz w:val="24"/>
          <w:szCs w:val="24"/>
        </w:rPr>
      </w:pPr>
      <w:r w:rsidRPr="009D3312">
        <w:rPr>
          <w:rFonts w:asciiTheme="minorHAnsi" w:hAnsiTheme="minorHAnsi" w:cs="Tahoma"/>
          <w:sz w:val="24"/>
          <w:szCs w:val="24"/>
        </w:rPr>
        <w:t>A dispensa de medicação será efet</w:t>
      </w:r>
      <w:r w:rsidR="00800351">
        <w:rPr>
          <w:rFonts w:asciiTheme="minorHAnsi" w:hAnsiTheme="minorHAnsi" w:cs="Tahoma"/>
          <w:sz w:val="24"/>
          <w:szCs w:val="24"/>
        </w:rPr>
        <w:t>uada pela colaboradora responsável por esse serviço, devendo estar devidamente protegida conforme indicações de segurança.</w:t>
      </w:r>
    </w:p>
    <w:p w:rsidR="009708FB" w:rsidRPr="009D3312" w:rsidRDefault="009708FB" w:rsidP="00804C85">
      <w:pPr>
        <w:spacing w:line="240" w:lineRule="auto"/>
        <w:jc w:val="center"/>
        <w:rPr>
          <w:rFonts w:asciiTheme="minorHAnsi" w:hAnsiTheme="minorHAnsi" w:cs="Tahoma"/>
          <w:sz w:val="24"/>
          <w:szCs w:val="24"/>
        </w:rPr>
      </w:pPr>
    </w:p>
    <w:p w:rsidR="00A76DC8" w:rsidRPr="009D3312" w:rsidRDefault="009708FB" w:rsidP="009708FB">
      <w:pPr>
        <w:pStyle w:val="Cabealho1"/>
        <w:numPr>
          <w:ilvl w:val="0"/>
          <w:numId w:val="10"/>
        </w:numPr>
        <w:spacing w:before="60" w:after="60"/>
        <w:ind w:left="357" w:hanging="357"/>
        <w:jc w:val="left"/>
        <w:rPr>
          <w:rFonts w:asciiTheme="minorHAnsi" w:hAnsiTheme="minorHAnsi" w:cs="Tahoma"/>
          <w:szCs w:val="24"/>
        </w:rPr>
      </w:pPr>
      <w:bookmarkStart w:id="29" w:name="_Toc34649516"/>
      <w:r w:rsidRPr="009D3312">
        <w:rPr>
          <w:rFonts w:asciiTheme="minorHAnsi" w:hAnsiTheme="minorHAnsi" w:cs="Tahoma"/>
          <w:szCs w:val="24"/>
        </w:rPr>
        <w:t>CONCLUSÃO</w:t>
      </w:r>
      <w:bookmarkEnd w:id="29"/>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A consulta da </w:t>
      </w:r>
      <w:hyperlink r:id="rId18" w:history="1">
        <w:r w:rsidRPr="00A06811">
          <w:rPr>
            <w:rStyle w:val="Hiperligao"/>
            <w:rFonts w:asciiTheme="minorHAnsi" w:hAnsiTheme="minorHAnsi" w:cs="Tahoma"/>
            <w:sz w:val="24"/>
            <w:szCs w:val="24"/>
          </w:rPr>
          <w:t xml:space="preserve">Norma 006/2020 de 26 </w:t>
        </w:r>
        <w:r w:rsidR="00FD4021" w:rsidRPr="00A06811">
          <w:rPr>
            <w:rStyle w:val="Hiperligao"/>
            <w:rFonts w:asciiTheme="minorHAnsi" w:hAnsiTheme="minorHAnsi" w:cs="Tahoma"/>
            <w:sz w:val="24"/>
            <w:szCs w:val="24"/>
          </w:rPr>
          <w:t>de fevereiro 2020</w:t>
        </w:r>
      </w:hyperlink>
      <w:r w:rsidR="00FD4021" w:rsidRPr="009D3312">
        <w:rPr>
          <w:rFonts w:asciiTheme="minorHAnsi" w:hAnsiTheme="minorHAnsi" w:cs="Tahoma"/>
          <w:sz w:val="24"/>
          <w:szCs w:val="24"/>
        </w:rPr>
        <w:t xml:space="preserve"> é fundamental, assim como outras normas que possam ser emanadas pela DGS. </w:t>
      </w: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A informação disponibilizada deverá estar sujeita a </w:t>
      </w:r>
      <w:r w:rsidR="009708FB" w:rsidRPr="009D3312">
        <w:rPr>
          <w:rFonts w:asciiTheme="minorHAnsi" w:hAnsiTheme="minorHAnsi" w:cs="Tahoma"/>
          <w:sz w:val="24"/>
          <w:szCs w:val="24"/>
        </w:rPr>
        <w:t>atualização</w:t>
      </w:r>
      <w:r w:rsidRPr="009D3312">
        <w:rPr>
          <w:rFonts w:asciiTheme="minorHAnsi" w:hAnsiTheme="minorHAnsi" w:cs="Tahoma"/>
          <w:sz w:val="24"/>
          <w:szCs w:val="24"/>
        </w:rPr>
        <w:t xml:space="preserve"> constante </w:t>
      </w:r>
      <w:r w:rsidRPr="00A06811">
        <w:rPr>
          <w:rFonts w:asciiTheme="minorHAnsi" w:hAnsiTheme="minorHAnsi" w:cs="Tahoma"/>
          <w:sz w:val="24"/>
          <w:szCs w:val="24"/>
        </w:rPr>
        <w:t xml:space="preserve">via </w:t>
      </w:r>
      <w:hyperlink r:id="rId19" w:history="1">
        <w:proofErr w:type="gramStart"/>
        <w:r w:rsidRPr="00A06811">
          <w:rPr>
            <w:rStyle w:val="Hiperligao"/>
            <w:rFonts w:asciiTheme="minorHAnsi" w:hAnsiTheme="minorHAnsi" w:cs="Tahoma"/>
            <w:sz w:val="24"/>
            <w:szCs w:val="24"/>
          </w:rPr>
          <w:t>site</w:t>
        </w:r>
        <w:proofErr w:type="gramEnd"/>
        <w:r w:rsidRPr="00A06811">
          <w:rPr>
            <w:rStyle w:val="Hiperligao"/>
            <w:rFonts w:asciiTheme="minorHAnsi" w:hAnsiTheme="minorHAnsi" w:cs="Tahoma"/>
            <w:sz w:val="24"/>
            <w:szCs w:val="24"/>
          </w:rPr>
          <w:t xml:space="preserve"> da DGS</w:t>
        </w:r>
      </w:hyperlink>
      <w:r w:rsidRPr="009D3312">
        <w:rPr>
          <w:rFonts w:asciiTheme="minorHAnsi" w:hAnsiTheme="minorHAnsi" w:cs="Tahoma"/>
          <w:sz w:val="24"/>
          <w:szCs w:val="24"/>
        </w:rPr>
        <w:t xml:space="preserve"> ou outras formas de comunicação oficiais.</w:t>
      </w: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Será necessária a estreita articulação entre os serviços clínicos e de segurança das empresas e entidades locais de Saúde, </w:t>
      </w:r>
      <w:proofErr w:type="spellStart"/>
      <w:r w:rsidRPr="009D3312">
        <w:rPr>
          <w:rFonts w:asciiTheme="minorHAnsi" w:hAnsiTheme="minorHAnsi" w:cs="Tahoma"/>
          <w:sz w:val="24"/>
          <w:szCs w:val="24"/>
        </w:rPr>
        <w:t>ACEs</w:t>
      </w:r>
      <w:proofErr w:type="spellEnd"/>
      <w:r w:rsidRPr="009D3312">
        <w:rPr>
          <w:rFonts w:asciiTheme="minorHAnsi" w:hAnsiTheme="minorHAnsi" w:cs="Tahoma"/>
          <w:sz w:val="24"/>
          <w:szCs w:val="24"/>
        </w:rPr>
        <w:t xml:space="preserve"> e Saúde Pública.</w:t>
      </w:r>
    </w:p>
    <w:p w:rsidR="00A76DC8" w:rsidRPr="009D3312" w:rsidRDefault="00A76DC8"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A divulgação de informação rigorosa e precisa, a vigilância de perto dos casos suspeitos e a </w:t>
      </w:r>
      <w:r w:rsidR="009708FB" w:rsidRPr="009D3312">
        <w:rPr>
          <w:rFonts w:asciiTheme="minorHAnsi" w:hAnsiTheme="minorHAnsi" w:cs="Tahoma"/>
          <w:sz w:val="24"/>
          <w:szCs w:val="24"/>
        </w:rPr>
        <w:t>correta</w:t>
      </w:r>
      <w:r w:rsidRPr="009D3312">
        <w:rPr>
          <w:rFonts w:asciiTheme="minorHAnsi" w:hAnsiTheme="minorHAnsi" w:cs="Tahoma"/>
          <w:sz w:val="24"/>
          <w:szCs w:val="24"/>
        </w:rPr>
        <w:t xml:space="preserve"> identificação dos casos de </w:t>
      </w:r>
      <w:r w:rsidR="009708FB" w:rsidRPr="009D3312">
        <w:rPr>
          <w:rFonts w:asciiTheme="minorHAnsi" w:hAnsiTheme="minorHAnsi" w:cs="Tahoma"/>
          <w:sz w:val="24"/>
          <w:szCs w:val="24"/>
        </w:rPr>
        <w:t>infeção</w:t>
      </w:r>
      <w:r w:rsidRPr="009D3312">
        <w:rPr>
          <w:rFonts w:asciiTheme="minorHAnsi" w:hAnsiTheme="minorHAnsi" w:cs="Tahoma"/>
          <w:sz w:val="24"/>
          <w:szCs w:val="24"/>
        </w:rPr>
        <w:t xml:space="preserve"> real, permitirão, por certo, o controlo desta nova ameaça.</w:t>
      </w:r>
    </w:p>
    <w:p w:rsidR="006D3E49" w:rsidRPr="009D3312" w:rsidRDefault="006D3E49" w:rsidP="006D3E49">
      <w:pPr>
        <w:spacing w:line="240" w:lineRule="auto"/>
        <w:jc w:val="both"/>
        <w:rPr>
          <w:rFonts w:asciiTheme="minorHAnsi" w:hAnsiTheme="minorHAnsi" w:cs="Tahoma"/>
          <w:sz w:val="24"/>
          <w:szCs w:val="24"/>
        </w:rPr>
      </w:pPr>
      <w:r w:rsidRPr="009D3312">
        <w:rPr>
          <w:rFonts w:asciiTheme="minorHAnsi" w:hAnsiTheme="minorHAnsi" w:cs="Tahoma"/>
          <w:sz w:val="24"/>
          <w:szCs w:val="24"/>
        </w:rPr>
        <w:lastRenderedPageBreak/>
        <w:t xml:space="preserve">A implementação deste plano visa acautelar e minimizar o impacto da epidemiologia na situação clínica dos </w:t>
      </w:r>
      <w:r w:rsidR="00A06811">
        <w:rPr>
          <w:rFonts w:asciiTheme="minorHAnsi" w:hAnsiTheme="minorHAnsi" w:cs="Tahoma"/>
          <w:sz w:val="24"/>
          <w:szCs w:val="24"/>
        </w:rPr>
        <w:t>utentes</w:t>
      </w:r>
      <w:r w:rsidRPr="009D3312">
        <w:rPr>
          <w:rFonts w:asciiTheme="minorHAnsi" w:hAnsiTheme="minorHAnsi" w:cs="Tahoma"/>
          <w:sz w:val="24"/>
          <w:szCs w:val="24"/>
        </w:rPr>
        <w:t xml:space="preserve"> e equipas.</w:t>
      </w: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A76DC8" w:rsidP="00804C85">
      <w:pPr>
        <w:spacing w:line="240" w:lineRule="auto"/>
        <w:jc w:val="both"/>
        <w:rPr>
          <w:rFonts w:asciiTheme="minorHAnsi" w:hAnsiTheme="minorHAnsi" w:cs="Tahoma"/>
          <w:sz w:val="24"/>
          <w:szCs w:val="24"/>
        </w:rPr>
      </w:pPr>
    </w:p>
    <w:p w:rsidR="00A76DC8" w:rsidRPr="009D3312" w:rsidRDefault="00817FAD" w:rsidP="00E13702">
      <w:pPr>
        <w:rPr>
          <w:rFonts w:asciiTheme="minorHAnsi" w:hAnsiTheme="minorHAnsi" w:cs="Tahoma"/>
          <w:b/>
          <w:bCs/>
          <w:sz w:val="24"/>
          <w:szCs w:val="24"/>
        </w:rPr>
      </w:pPr>
      <w:r w:rsidRPr="009D3312">
        <w:rPr>
          <w:rFonts w:asciiTheme="minorHAnsi" w:hAnsiTheme="minorHAnsi" w:cs="Tahoma"/>
          <w:b/>
          <w:bCs/>
          <w:sz w:val="24"/>
          <w:szCs w:val="24"/>
        </w:rPr>
        <w:br w:type="page"/>
      </w:r>
      <w:r w:rsidR="00A76DC8" w:rsidRPr="009D3312">
        <w:rPr>
          <w:rFonts w:asciiTheme="minorHAnsi" w:hAnsiTheme="minorHAnsi" w:cs="Tahoma"/>
          <w:b/>
          <w:bCs/>
          <w:sz w:val="24"/>
          <w:szCs w:val="24"/>
        </w:rPr>
        <w:lastRenderedPageBreak/>
        <w:t>ANEXO II – Registo individual em caso de isolamento profilático</w:t>
      </w:r>
    </w:p>
    <w:tbl>
      <w:tblPr>
        <w:tblStyle w:val="Tabelacomgrelha"/>
        <w:tblW w:w="10206" w:type="dxa"/>
        <w:jc w:val="center"/>
        <w:tblBorders>
          <w:insideH w:val="dotted" w:sz="4" w:space="0" w:color="auto"/>
          <w:insideV w:val="dotted" w:sz="4" w:space="0" w:color="auto"/>
        </w:tblBorders>
        <w:tblLook w:val="04A0" w:firstRow="1" w:lastRow="0" w:firstColumn="1" w:lastColumn="0" w:noHBand="0" w:noVBand="1"/>
      </w:tblPr>
      <w:tblGrid>
        <w:gridCol w:w="1701"/>
        <w:gridCol w:w="852"/>
        <w:gridCol w:w="850"/>
        <w:gridCol w:w="1701"/>
        <w:gridCol w:w="1700"/>
        <w:gridCol w:w="1306"/>
        <w:gridCol w:w="395"/>
        <w:gridCol w:w="1701"/>
      </w:tblGrid>
      <w:tr w:rsidR="009708FB" w:rsidRPr="009D3312" w:rsidTr="000D721E">
        <w:trPr>
          <w:trHeight w:val="340"/>
          <w:jc w:val="center"/>
        </w:trPr>
        <w:tc>
          <w:tcPr>
            <w:tcW w:w="2407" w:type="dxa"/>
            <w:gridSpan w:val="2"/>
            <w:shd w:val="clear" w:color="auto" w:fill="D0CECE" w:themeFill="background2" w:themeFillShade="E6"/>
            <w:vAlign w:val="center"/>
          </w:tcPr>
          <w:p w:rsidR="009708FB" w:rsidRPr="009D3312" w:rsidRDefault="009708FB" w:rsidP="009708FB">
            <w:pPr>
              <w:rPr>
                <w:rFonts w:asciiTheme="minorHAnsi" w:hAnsiTheme="minorHAnsi" w:cs="Tahoma"/>
                <w:b/>
                <w:sz w:val="24"/>
                <w:szCs w:val="24"/>
              </w:rPr>
            </w:pPr>
            <w:r w:rsidRPr="009D3312">
              <w:rPr>
                <w:rFonts w:asciiTheme="minorHAnsi" w:hAnsiTheme="minorHAnsi" w:cs="Tahoma"/>
                <w:b/>
                <w:sz w:val="24"/>
                <w:szCs w:val="24"/>
              </w:rPr>
              <w:t>Nome</w:t>
            </w:r>
          </w:p>
        </w:tc>
        <w:tc>
          <w:tcPr>
            <w:tcW w:w="7221" w:type="dxa"/>
            <w:gridSpan w:val="6"/>
            <w:vAlign w:val="center"/>
          </w:tcPr>
          <w:p w:rsidR="009708FB" w:rsidRPr="009D3312" w:rsidRDefault="009708FB" w:rsidP="009708FB">
            <w:pPr>
              <w:rPr>
                <w:rFonts w:asciiTheme="minorHAnsi" w:hAnsiTheme="minorHAnsi" w:cs="Tahoma"/>
                <w:sz w:val="24"/>
                <w:szCs w:val="24"/>
              </w:rPr>
            </w:pPr>
          </w:p>
        </w:tc>
      </w:tr>
      <w:tr w:rsidR="009708FB" w:rsidRPr="009D3312" w:rsidTr="000D721E">
        <w:trPr>
          <w:trHeight w:val="340"/>
          <w:jc w:val="center"/>
        </w:trPr>
        <w:tc>
          <w:tcPr>
            <w:tcW w:w="2407" w:type="dxa"/>
            <w:gridSpan w:val="2"/>
            <w:shd w:val="clear" w:color="auto" w:fill="D0CECE" w:themeFill="background2" w:themeFillShade="E6"/>
            <w:vAlign w:val="center"/>
          </w:tcPr>
          <w:p w:rsidR="009708FB" w:rsidRPr="009D3312" w:rsidRDefault="009708FB" w:rsidP="009708FB">
            <w:pPr>
              <w:rPr>
                <w:rFonts w:asciiTheme="minorHAnsi" w:hAnsiTheme="minorHAnsi" w:cs="Tahoma"/>
                <w:b/>
                <w:sz w:val="24"/>
                <w:szCs w:val="24"/>
              </w:rPr>
            </w:pPr>
            <w:r w:rsidRPr="009D3312">
              <w:rPr>
                <w:rFonts w:asciiTheme="minorHAnsi" w:hAnsiTheme="minorHAnsi" w:cs="Tahoma"/>
                <w:b/>
                <w:sz w:val="24"/>
                <w:szCs w:val="24"/>
              </w:rPr>
              <w:t>Data de Nascimento</w:t>
            </w:r>
          </w:p>
        </w:tc>
        <w:tc>
          <w:tcPr>
            <w:tcW w:w="2407" w:type="dxa"/>
            <w:gridSpan w:val="2"/>
            <w:vAlign w:val="center"/>
          </w:tcPr>
          <w:p w:rsidR="009708FB" w:rsidRPr="009D3312" w:rsidRDefault="009708FB" w:rsidP="009708FB">
            <w:pPr>
              <w:rPr>
                <w:rFonts w:asciiTheme="minorHAnsi" w:hAnsiTheme="minorHAnsi" w:cs="Tahoma"/>
                <w:sz w:val="24"/>
                <w:szCs w:val="24"/>
              </w:rPr>
            </w:pPr>
          </w:p>
        </w:tc>
        <w:tc>
          <w:tcPr>
            <w:tcW w:w="2836" w:type="dxa"/>
            <w:gridSpan w:val="2"/>
            <w:vAlign w:val="center"/>
          </w:tcPr>
          <w:p w:rsidR="009708FB" w:rsidRPr="009D3312" w:rsidRDefault="009708FB" w:rsidP="009708FB">
            <w:pPr>
              <w:rPr>
                <w:rFonts w:asciiTheme="minorHAnsi" w:hAnsiTheme="minorHAnsi" w:cs="Tahoma"/>
                <w:sz w:val="24"/>
                <w:szCs w:val="24"/>
              </w:rPr>
            </w:pPr>
          </w:p>
        </w:tc>
        <w:tc>
          <w:tcPr>
            <w:tcW w:w="1978" w:type="dxa"/>
            <w:gridSpan w:val="2"/>
            <w:vAlign w:val="center"/>
          </w:tcPr>
          <w:p w:rsidR="009708FB" w:rsidRPr="009D3312" w:rsidRDefault="009708FB" w:rsidP="009708FB">
            <w:pPr>
              <w:rPr>
                <w:rFonts w:asciiTheme="minorHAnsi" w:hAnsiTheme="minorHAnsi" w:cs="Tahoma"/>
                <w:sz w:val="24"/>
                <w:szCs w:val="24"/>
              </w:rPr>
            </w:pPr>
          </w:p>
        </w:tc>
      </w:tr>
      <w:tr w:rsidR="009708FB" w:rsidRPr="009D3312" w:rsidTr="000D721E">
        <w:trPr>
          <w:trHeight w:val="340"/>
          <w:jc w:val="center"/>
        </w:trPr>
        <w:tc>
          <w:tcPr>
            <w:tcW w:w="2407" w:type="dxa"/>
            <w:gridSpan w:val="2"/>
            <w:shd w:val="clear" w:color="auto" w:fill="D0CECE" w:themeFill="background2" w:themeFillShade="E6"/>
            <w:vAlign w:val="center"/>
          </w:tcPr>
          <w:p w:rsidR="009708FB" w:rsidRPr="009D3312" w:rsidRDefault="009708FB" w:rsidP="009708FB">
            <w:pPr>
              <w:rPr>
                <w:rFonts w:asciiTheme="minorHAnsi" w:hAnsiTheme="minorHAnsi" w:cs="Tahoma"/>
                <w:b/>
                <w:sz w:val="24"/>
                <w:szCs w:val="24"/>
              </w:rPr>
            </w:pPr>
            <w:r w:rsidRPr="009D3312">
              <w:rPr>
                <w:rFonts w:asciiTheme="minorHAnsi" w:hAnsiTheme="minorHAnsi" w:cs="Tahoma"/>
                <w:b/>
                <w:sz w:val="24"/>
                <w:szCs w:val="24"/>
              </w:rPr>
              <w:t>Entidade empregadora</w:t>
            </w:r>
          </w:p>
        </w:tc>
        <w:tc>
          <w:tcPr>
            <w:tcW w:w="2407" w:type="dxa"/>
            <w:gridSpan w:val="2"/>
            <w:vAlign w:val="center"/>
          </w:tcPr>
          <w:p w:rsidR="009708FB" w:rsidRPr="009D3312" w:rsidRDefault="009708FB" w:rsidP="009708FB">
            <w:pPr>
              <w:rPr>
                <w:rFonts w:asciiTheme="minorHAnsi" w:hAnsiTheme="minorHAnsi" w:cs="Tahoma"/>
                <w:sz w:val="24"/>
                <w:szCs w:val="24"/>
              </w:rPr>
            </w:pPr>
          </w:p>
        </w:tc>
        <w:tc>
          <w:tcPr>
            <w:tcW w:w="2836" w:type="dxa"/>
            <w:gridSpan w:val="2"/>
            <w:shd w:val="clear" w:color="auto" w:fill="D0CECE" w:themeFill="background2" w:themeFillShade="E6"/>
            <w:vAlign w:val="center"/>
          </w:tcPr>
          <w:p w:rsidR="009708FB" w:rsidRPr="009D3312" w:rsidRDefault="009708FB" w:rsidP="009708FB">
            <w:pPr>
              <w:rPr>
                <w:rFonts w:asciiTheme="minorHAnsi" w:hAnsiTheme="minorHAnsi" w:cs="Tahoma"/>
                <w:b/>
                <w:sz w:val="24"/>
                <w:szCs w:val="24"/>
              </w:rPr>
            </w:pPr>
            <w:r w:rsidRPr="009D3312">
              <w:rPr>
                <w:rFonts w:asciiTheme="minorHAnsi" w:hAnsiTheme="minorHAnsi" w:cs="Tahoma"/>
                <w:b/>
                <w:sz w:val="24"/>
                <w:szCs w:val="24"/>
              </w:rPr>
              <w:t>Categoria profissional</w:t>
            </w:r>
          </w:p>
        </w:tc>
        <w:tc>
          <w:tcPr>
            <w:tcW w:w="1978" w:type="dxa"/>
            <w:gridSpan w:val="2"/>
            <w:vAlign w:val="center"/>
          </w:tcPr>
          <w:p w:rsidR="009708FB" w:rsidRPr="009D3312" w:rsidRDefault="009708FB" w:rsidP="009708FB">
            <w:pPr>
              <w:rPr>
                <w:rFonts w:asciiTheme="minorHAnsi" w:hAnsiTheme="minorHAnsi" w:cs="Tahoma"/>
                <w:sz w:val="24"/>
                <w:szCs w:val="24"/>
              </w:rPr>
            </w:pPr>
          </w:p>
        </w:tc>
      </w:tr>
      <w:tr w:rsidR="009708FB" w:rsidRPr="009D3312" w:rsidTr="000D721E">
        <w:trPr>
          <w:trHeight w:val="340"/>
          <w:jc w:val="center"/>
        </w:trPr>
        <w:tc>
          <w:tcPr>
            <w:tcW w:w="2407" w:type="dxa"/>
            <w:gridSpan w:val="2"/>
            <w:shd w:val="clear" w:color="auto" w:fill="D0CECE" w:themeFill="background2" w:themeFillShade="E6"/>
            <w:vAlign w:val="center"/>
          </w:tcPr>
          <w:p w:rsidR="009708FB" w:rsidRPr="009D3312" w:rsidRDefault="009708FB" w:rsidP="009708FB">
            <w:pPr>
              <w:rPr>
                <w:rFonts w:asciiTheme="minorHAnsi" w:hAnsiTheme="minorHAnsi" w:cs="Tahoma"/>
                <w:b/>
                <w:sz w:val="24"/>
                <w:szCs w:val="24"/>
              </w:rPr>
            </w:pPr>
            <w:r w:rsidRPr="009D3312">
              <w:rPr>
                <w:rFonts w:asciiTheme="minorHAnsi" w:hAnsiTheme="minorHAnsi" w:cs="Tahoma"/>
                <w:b/>
                <w:sz w:val="24"/>
                <w:szCs w:val="24"/>
              </w:rPr>
              <w:t>Posto de trabalho</w:t>
            </w:r>
          </w:p>
        </w:tc>
        <w:tc>
          <w:tcPr>
            <w:tcW w:w="2407" w:type="dxa"/>
            <w:gridSpan w:val="2"/>
            <w:vAlign w:val="center"/>
          </w:tcPr>
          <w:p w:rsidR="009708FB" w:rsidRPr="009D3312" w:rsidRDefault="009708FB" w:rsidP="009708FB">
            <w:pPr>
              <w:rPr>
                <w:rFonts w:asciiTheme="minorHAnsi" w:hAnsiTheme="minorHAnsi" w:cs="Tahoma"/>
                <w:sz w:val="24"/>
                <w:szCs w:val="24"/>
              </w:rPr>
            </w:pPr>
          </w:p>
        </w:tc>
        <w:tc>
          <w:tcPr>
            <w:tcW w:w="2836" w:type="dxa"/>
            <w:gridSpan w:val="2"/>
            <w:shd w:val="clear" w:color="auto" w:fill="D0CECE" w:themeFill="background2" w:themeFillShade="E6"/>
            <w:vAlign w:val="center"/>
          </w:tcPr>
          <w:p w:rsidR="009708FB" w:rsidRPr="009D3312" w:rsidRDefault="009708FB" w:rsidP="009708FB">
            <w:pPr>
              <w:rPr>
                <w:rFonts w:asciiTheme="minorHAnsi" w:hAnsiTheme="minorHAnsi" w:cs="Tahoma"/>
                <w:b/>
                <w:sz w:val="24"/>
                <w:szCs w:val="24"/>
              </w:rPr>
            </w:pPr>
            <w:r w:rsidRPr="009D3312">
              <w:rPr>
                <w:rFonts w:asciiTheme="minorHAnsi" w:hAnsiTheme="minorHAnsi" w:cs="Tahoma"/>
                <w:b/>
                <w:sz w:val="24"/>
                <w:szCs w:val="24"/>
              </w:rPr>
              <w:t>Atividade profissional</w:t>
            </w:r>
          </w:p>
        </w:tc>
        <w:tc>
          <w:tcPr>
            <w:tcW w:w="1978" w:type="dxa"/>
            <w:gridSpan w:val="2"/>
            <w:vAlign w:val="center"/>
          </w:tcPr>
          <w:p w:rsidR="009708FB" w:rsidRPr="009D3312" w:rsidRDefault="009708FB" w:rsidP="009708FB">
            <w:pPr>
              <w:rPr>
                <w:rFonts w:asciiTheme="minorHAnsi" w:hAnsiTheme="minorHAnsi" w:cs="Tahoma"/>
                <w:sz w:val="24"/>
                <w:szCs w:val="24"/>
              </w:rPr>
            </w:pPr>
          </w:p>
        </w:tc>
      </w:tr>
      <w:tr w:rsidR="009708FB" w:rsidRPr="009D3312" w:rsidTr="000D721E">
        <w:trPr>
          <w:trHeight w:val="340"/>
          <w:jc w:val="center"/>
        </w:trPr>
        <w:tc>
          <w:tcPr>
            <w:tcW w:w="1604" w:type="dxa"/>
            <w:shd w:val="clear" w:color="auto" w:fill="D0CECE" w:themeFill="background2" w:themeFillShade="E6"/>
            <w:vAlign w:val="center"/>
          </w:tcPr>
          <w:p w:rsidR="009708FB" w:rsidRPr="009D3312" w:rsidRDefault="009708FB" w:rsidP="009708FB">
            <w:pPr>
              <w:rPr>
                <w:rFonts w:asciiTheme="minorHAnsi" w:hAnsiTheme="minorHAnsi" w:cs="Tahoma"/>
                <w:b/>
                <w:sz w:val="24"/>
                <w:szCs w:val="24"/>
              </w:rPr>
            </w:pPr>
            <w:r w:rsidRPr="009D3312">
              <w:rPr>
                <w:rFonts w:asciiTheme="minorHAnsi" w:hAnsiTheme="minorHAnsi" w:cs="Tahoma"/>
                <w:b/>
                <w:sz w:val="24"/>
                <w:szCs w:val="24"/>
              </w:rPr>
              <w:t>Distrito</w:t>
            </w:r>
          </w:p>
        </w:tc>
        <w:tc>
          <w:tcPr>
            <w:tcW w:w="1605" w:type="dxa"/>
            <w:gridSpan w:val="2"/>
            <w:vAlign w:val="center"/>
          </w:tcPr>
          <w:p w:rsidR="009708FB" w:rsidRPr="009D3312" w:rsidRDefault="009708FB" w:rsidP="009708FB">
            <w:pPr>
              <w:rPr>
                <w:rFonts w:asciiTheme="minorHAnsi" w:hAnsiTheme="minorHAnsi" w:cs="Tahoma"/>
                <w:sz w:val="24"/>
                <w:szCs w:val="24"/>
              </w:rPr>
            </w:pPr>
          </w:p>
        </w:tc>
        <w:tc>
          <w:tcPr>
            <w:tcW w:w="1605" w:type="dxa"/>
            <w:shd w:val="clear" w:color="auto" w:fill="D0CECE" w:themeFill="background2" w:themeFillShade="E6"/>
            <w:vAlign w:val="center"/>
          </w:tcPr>
          <w:p w:rsidR="009708FB" w:rsidRPr="009D3312" w:rsidRDefault="009708FB" w:rsidP="009708FB">
            <w:pPr>
              <w:rPr>
                <w:rFonts w:asciiTheme="minorHAnsi" w:hAnsiTheme="minorHAnsi" w:cs="Tahoma"/>
                <w:b/>
                <w:sz w:val="24"/>
                <w:szCs w:val="24"/>
              </w:rPr>
            </w:pPr>
            <w:r w:rsidRPr="009D3312">
              <w:rPr>
                <w:rFonts w:asciiTheme="minorHAnsi" w:hAnsiTheme="minorHAnsi" w:cs="Tahoma"/>
                <w:b/>
                <w:sz w:val="24"/>
                <w:szCs w:val="24"/>
              </w:rPr>
              <w:t>Localidade</w:t>
            </w:r>
          </w:p>
        </w:tc>
        <w:tc>
          <w:tcPr>
            <w:tcW w:w="1604" w:type="dxa"/>
            <w:vAlign w:val="center"/>
          </w:tcPr>
          <w:p w:rsidR="009708FB" w:rsidRPr="009D3312" w:rsidRDefault="009708FB" w:rsidP="009708FB">
            <w:pPr>
              <w:rPr>
                <w:rFonts w:asciiTheme="minorHAnsi" w:hAnsiTheme="minorHAnsi" w:cs="Tahoma"/>
                <w:sz w:val="24"/>
                <w:szCs w:val="24"/>
              </w:rPr>
            </w:pPr>
          </w:p>
        </w:tc>
        <w:tc>
          <w:tcPr>
            <w:tcW w:w="1605" w:type="dxa"/>
            <w:gridSpan w:val="2"/>
            <w:shd w:val="clear" w:color="auto" w:fill="D0CECE" w:themeFill="background2" w:themeFillShade="E6"/>
            <w:vAlign w:val="center"/>
          </w:tcPr>
          <w:p w:rsidR="009708FB" w:rsidRPr="009D3312" w:rsidRDefault="009708FB" w:rsidP="009708FB">
            <w:pPr>
              <w:rPr>
                <w:rFonts w:asciiTheme="minorHAnsi" w:hAnsiTheme="minorHAnsi" w:cs="Tahoma"/>
                <w:b/>
                <w:sz w:val="24"/>
                <w:szCs w:val="24"/>
              </w:rPr>
            </w:pPr>
            <w:r w:rsidRPr="009D3312">
              <w:rPr>
                <w:rFonts w:asciiTheme="minorHAnsi" w:hAnsiTheme="minorHAnsi" w:cs="Tahoma"/>
                <w:b/>
                <w:sz w:val="24"/>
                <w:szCs w:val="24"/>
              </w:rPr>
              <w:t>Freguesia</w:t>
            </w:r>
          </w:p>
        </w:tc>
        <w:tc>
          <w:tcPr>
            <w:tcW w:w="1605" w:type="dxa"/>
            <w:vAlign w:val="center"/>
          </w:tcPr>
          <w:p w:rsidR="009708FB" w:rsidRPr="009D3312" w:rsidRDefault="009708FB" w:rsidP="009708FB">
            <w:pPr>
              <w:rPr>
                <w:rFonts w:asciiTheme="minorHAnsi" w:hAnsiTheme="minorHAnsi" w:cs="Tahoma"/>
                <w:sz w:val="24"/>
                <w:szCs w:val="24"/>
              </w:rPr>
            </w:pPr>
          </w:p>
        </w:tc>
      </w:tr>
    </w:tbl>
    <w:p w:rsidR="00A76DC8" w:rsidRPr="009D3312" w:rsidRDefault="00A76DC8" w:rsidP="003E3CEE">
      <w:pPr>
        <w:spacing w:after="0" w:line="240" w:lineRule="auto"/>
        <w:jc w:val="both"/>
        <w:rPr>
          <w:rFonts w:asciiTheme="minorHAnsi" w:hAnsiTheme="minorHAnsi" w:cs="Tahoma"/>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811"/>
        <w:gridCol w:w="3974"/>
      </w:tblGrid>
      <w:tr w:rsidR="003E3CEE" w:rsidRPr="009D3312" w:rsidTr="000D721E">
        <w:trPr>
          <w:trHeight w:val="1306"/>
          <w:jc w:val="center"/>
        </w:trPr>
        <w:tc>
          <w:tcPr>
            <w:tcW w:w="421" w:type="dxa"/>
            <w:vMerge w:val="restart"/>
            <w:shd w:val="clear" w:color="auto" w:fill="D0CECE" w:themeFill="background2" w:themeFillShade="E6"/>
            <w:textDirection w:val="btLr"/>
            <w:vAlign w:val="center"/>
          </w:tcPr>
          <w:p w:rsidR="003E3CEE" w:rsidRPr="009D3312" w:rsidRDefault="003E3CEE" w:rsidP="003E3CEE">
            <w:pPr>
              <w:spacing w:line="240" w:lineRule="auto"/>
              <w:ind w:left="113" w:right="113"/>
              <w:jc w:val="center"/>
              <w:rPr>
                <w:rFonts w:asciiTheme="minorHAnsi" w:hAnsiTheme="minorHAnsi" w:cs="Tahoma"/>
                <w:b/>
                <w:bCs/>
                <w:sz w:val="24"/>
                <w:szCs w:val="24"/>
              </w:rPr>
            </w:pPr>
            <w:r w:rsidRPr="009D3312">
              <w:rPr>
                <w:rFonts w:asciiTheme="minorHAnsi" w:hAnsiTheme="minorHAnsi" w:cs="Tahoma"/>
                <w:b/>
                <w:bCs/>
                <w:sz w:val="24"/>
                <w:szCs w:val="24"/>
              </w:rPr>
              <w:t>Dia 1</w:t>
            </w:r>
          </w:p>
        </w:tc>
        <w:tc>
          <w:tcPr>
            <w:tcW w:w="5811" w:type="dxa"/>
            <w:shd w:val="clear" w:color="auto" w:fill="auto"/>
          </w:tcPr>
          <w:p w:rsidR="003E3CEE" w:rsidRPr="009D3312" w:rsidRDefault="003E3CEE" w:rsidP="00804C85">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Registo de temperatura</w:t>
            </w:r>
          </w:p>
          <w:p w:rsidR="003E3CEE" w:rsidRPr="009D3312" w:rsidRDefault="003E3CEE"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Medição 1: ____º C (Hora: __h__); Medição 2: ____º C (Hora: __h__) </w:t>
            </w:r>
          </w:p>
          <w:p w:rsidR="003E3CEE" w:rsidRPr="009D3312" w:rsidRDefault="003E3CEE" w:rsidP="00804C85">
            <w:pPr>
              <w:spacing w:line="240" w:lineRule="auto"/>
              <w:jc w:val="both"/>
              <w:rPr>
                <w:rFonts w:asciiTheme="minorHAnsi" w:hAnsiTheme="minorHAnsi" w:cs="Tahoma"/>
                <w:sz w:val="24"/>
                <w:szCs w:val="24"/>
              </w:rPr>
            </w:pPr>
            <w:r w:rsidRPr="009D3312">
              <w:rPr>
                <w:rFonts w:asciiTheme="minorHAnsi" w:hAnsiTheme="minorHAnsi" w:cs="Tahoma"/>
                <w:sz w:val="24"/>
                <w:szCs w:val="24"/>
              </w:rPr>
              <w:t>Medição 3: ____º C (Hora: __h__); Medição 4: ____º C (Hora: __h__)</w:t>
            </w:r>
          </w:p>
        </w:tc>
        <w:tc>
          <w:tcPr>
            <w:tcW w:w="3974" w:type="dxa"/>
            <w:shd w:val="clear" w:color="auto" w:fill="auto"/>
          </w:tcPr>
          <w:p w:rsidR="003E3CEE" w:rsidRPr="009D3312" w:rsidRDefault="003E3CEE" w:rsidP="00804C85">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 xml:space="preserve">Fez a toma de alguma medicação como </w:t>
            </w:r>
            <w:proofErr w:type="spellStart"/>
            <w:r w:rsidRPr="009D3312">
              <w:rPr>
                <w:rFonts w:asciiTheme="minorHAnsi" w:hAnsiTheme="minorHAnsi" w:cs="Tahoma"/>
                <w:b/>
                <w:bCs/>
                <w:sz w:val="24"/>
                <w:szCs w:val="24"/>
              </w:rPr>
              <w:t>Brufen</w:t>
            </w:r>
            <w:proofErr w:type="spellEnd"/>
            <w:r w:rsidRPr="009D3312">
              <w:rPr>
                <w:rFonts w:asciiTheme="minorHAnsi" w:hAnsiTheme="minorHAnsi" w:cs="Tahoma"/>
                <w:b/>
                <w:bCs/>
                <w:sz w:val="24"/>
                <w:szCs w:val="24"/>
              </w:rPr>
              <w:t>® ou Ben-u-</w:t>
            </w:r>
            <w:proofErr w:type="spellStart"/>
            <w:r w:rsidRPr="009D3312">
              <w:rPr>
                <w:rFonts w:asciiTheme="minorHAnsi" w:hAnsiTheme="minorHAnsi" w:cs="Tahoma"/>
                <w:b/>
                <w:bCs/>
                <w:sz w:val="24"/>
                <w:szCs w:val="24"/>
              </w:rPr>
              <w:t>ron</w:t>
            </w:r>
            <w:proofErr w:type="spellEnd"/>
            <w:r w:rsidRPr="009D3312">
              <w:rPr>
                <w:rFonts w:asciiTheme="minorHAnsi" w:hAnsiTheme="minorHAnsi" w:cs="Tahoma"/>
                <w:b/>
                <w:bCs/>
                <w:sz w:val="24"/>
                <w:szCs w:val="24"/>
              </w:rPr>
              <w:t xml:space="preserve">®? </w:t>
            </w:r>
            <w:proofErr w:type="spellStart"/>
            <w:r w:rsidRPr="009D3312">
              <w:rPr>
                <w:rFonts w:asciiTheme="minorHAnsi" w:hAnsiTheme="minorHAnsi" w:cs="Tahoma"/>
                <w:b/>
                <w:bCs/>
                <w:sz w:val="24"/>
                <w:szCs w:val="24"/>
              </w:rPr>
              <w:t>Pf</w:t>
            </w:r>
            <w:proofErr w:type="spellEnd"/>
            <w:proofErr w:type="gramStart"/>
            <w:r w:rsidRPr="009D3312">
              <w:rPr>
                <w:rFonts w:asciiTheme="minorHAnsi" w:hAnsiTheme="minorHAnsi" w:cs="Tahoma"/>
                <w:b/>
                <w:bCs/>
                <w:sz w:val="24"/>
                <w:szCs w:val="24"/>
              </w:rPr>
              <w:t>,</w:t>
            </w:r>
            <w:proofErr w:type="gramEnd"/>
            <w:r w:rsidRPr="009D3312">
              <w:rPr>
                <w:rFonts w:asciiTheme="minorHAnsi" w:hAnsiTheme="minorHAnsi" w:cs="Tahoma"/>
                <w:b/>
                <w:bCs/>
                <w:sz w:val="24"/>
                <w:szCs w:val="24"/>
              </w:rPr>
              <w:t xml:space="preserve"> registe.</w:t>
            </w:r>
          </w:p>
          <w:p w:rsidR="003E3CEE" w:rsidRPr="009D3312" w:rsidRDefault="003E3CEE" w:rsidP="00804C85">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 xml:space="preserve">Medição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xml:space="preserve">. </w:t>
            </w:r>
            <w:proofErr w:type="gramStart"/>
            <w:r w:rsidRPr="009D3312">
              <w:rPr>
                <w:rFonts w:asciiTheme="minorHAnsi" w:hAnsiTheme="minorHAnsi" w:cs="Tahoma"/>
                <w:b/>
                <w:bCs/>
                <w:sz w:val="24"/>
                <w:szCs w:val="24"/>
              </w:rPr>
              <w:t>____       Medição</w:t>
            </w:r>
            <w:proofErr w:type="gramEnd"/>
            <w:r w:rsidRPr="009D3312">
              <w:rPr>
                <w:rFonts w:asciiTheme="minorHAnsi" w:hAnsiTheme="minorHAnsi" w:cs="Tahoma"/>
                <w:b/>
                <w:bCs/>
                <w:sz w:val="24"/>
                <w:szCs w:val="24"/>
              </w:rPr>
              <w:t xml:space="preserve">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____</w:t>
            </w:r>
          </w:p>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 xml:space="preserve">Medição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xml:space="preserve">. </w:t>
            </w:r>
            <w:proofErr w:type="gramStart"/>
            <w:r w:rsidRPr="009D3312">
              <w:rPr>
                <w:rFonts w:asciiTheme="minorHAnsi" w:hAnsiTheme="minorHAnsi" w:cs="Tahoma"/>
                <w:b/>
                <w:bCs/>
                <w:sz w:val="24"/>
                <w:szCs w:val="24"/>
              </w:rPr>
              <w:t>____       Medição</w:t>
            </w:r>
            <w:proofErr w:type="gramEnd"/>
            <w:r w:rsidRPr="009D3312">
              <w:rPr>
                <w:rFonts w:asciiTheme="minorHAnsi" w:hAnsiTheme="minorHAnsi" w:cs="Tahoma"/>
                <w:b/>
                <w:bCs/>
                <w:sz w:val="24"/>
                <w:szCs w:val="24"/>
              </w:rPr>
              <w:t xml:space="preserve">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____</w:t>
            </w:r>
          </w:p>
        </w:tc>
      </w:tr>
      <w:tr w:rsidR="003E3CEE" w:rsidRPr="009D3312" w:rsidTr="000D721E">
        <w:trPr>
          <w:trHeight w:val="851"/>
          <w:jc w:val="center"/>
        </w:trPr>
        <w:tc>
          <w:tcPr>
            <w:tcW w:w="421" w:type="dxa"/>
            <w:vMerge/>
            <w:shd w:val="clear" w:color="auto" w:fill="D0CECE" w:themeFill="background2" w:themeFillShade="E6"/>
          </w:tcPr>
          <w:p w:rsidR="003E3CEE" w:rsidRPr="009D3312" w:rsidRDefault="003E3CEE" w:rsidP="00804C85">
            <w:pPr>
              <w:spacing w:line="240" w:lineRule="auto"/>
              <w:jc w:val="both"/>
              <w:rPr>
                <w:rFonts w:asciiTheme="minorHAnsi" w:hAnsiTheme="minorHAnsi" w:cs="Tahoma"/>
                <w:b/>
                <w:bCs/>
                <w:sz w:val="24"/>
                <w:szCs w:val="24"/>
              </w:rPr>
            </w:pPr>
          </w:p>
        </w:tc>
        <w:tc>
          <w:tcPr>
            <w:tcW w:w="9785" w:type="dxa"/>
            <w:gridSpan w:val="2"/>
            <w:shd w:val="clear" w:color="auto" w:fill="auto"/>
          </w:tcPr>
          <w:p w:rsidR="003E3CEE" w:rsidRPr="009D3312" w:rsidRDefault="003E3CEE" w:rsidP="00804C85">
            <w:pPr>
              <w:spacing w:line="240" w:lineRule="auto"/>
              <w:jc w:val="both"/>
              <w:rPr>
                <w:rFonts w:asciiTheme="minorHAnsi" w:hAnsiTheme="minorHAnsi" w:cs="Tahoma"/>
                <w:sz w:val="24"/>
                <w:szCs w:val="24"/>
              </w:rPr>
            </w:pPr>
            <w:r w:rsidRPr="009D3312">
              <w:rPr>
                <w:rFonts w:asciiTheme="minorHAnsi" w:hAnsiTheme="minorHAnsi" w:cs="Tahoma"/>
                <w:b/>
                <w:bCs/>
                <w:sz w:val="24"/>
                <w:szCs w:val="24"/>
              </w:rPr>
              <w:t>Sintomas/Queixas</w:t>
            </w:r>
            <w:r w:rsidRPr="009D3312">
              <w:rPr>
                <w:rFonts w:asciiTheme="minorHAnsi" w:hAnsiTheme="minorHAnsi" w:cs="Tahoma"/>
                <w:sz w:val="24"/>
                <w:szCs w:val="24"/>
              </w:rPr>
              <w:t xml:space="preserve"> (tosse, expetoração, falta de ar, …):</w:t>
            </w:r>
          </w:p>
        </w:tc>
      </w:tr>
      <w:tr w:rsidR="003E3CEE" w:rsidRPr="009D3312" w:rsidTr="000D721E">
        <w:trPr>
          <w:trHeight w:val="1306"/>
          <w:jc w:val="center"/>
        </w:trPr>
        <w:tc>
          <w:tcPr>
            <w:tcW w:w="421" w:type="dxa"/>
            <w:vMerge w:val="restart"/>
            <w:shd w:val="clear" w:color="auto" w:fill="D0CECE" w:themeFill="background2" w:themeFillShade="E6"/>
            <w:textDirection w:val="btLr"/>
            <w:vAlign w:val="center"/>
          </w:tcPr>
          <w:p w:rsidR="003E3CEE" w:rsidRPr="009D3312" w:rsidRDefault="003E3CEE" w:rsidP="003E3CEE">
            <w:pPr>
              <w:spacing w:line="240" w:lineRule="auto"/>
              <w:ind w:left="113" w:right="113"/>
              <w:jc w:val="center"/>
              <w:rPr>
                <w:rFonts w:asciiTheme="minorHAnsi" w:hAnsiTheme="minorHAnsi" w:cs="Tahoma"/>
                <w:b/>
                <w:bCs/>
                <w:sz w:val="24"/>
                <w:szCs w:val="24"/>
              </w:rPr>
            </w:pPr>
            <w:r w:rsidRPr="009D3312">
              <w:rPr>
                <w:rFonts w:asciiTheme="minorHAnsi" w:hAnsiTheme="minorHAnsi" w:cs="Tahoma"/>
                <w:b/>
                <w:bCs/>
                <w:sz w:val="24"/>
                <w:szCs w:val="24"/>
              </w:rPr>
              <w:t>Dia 2</w:t>
            </w:r>
          </w:p>
        </w:tc>
        <w:tc>
          <w:tcPr>
            <w:tcW w:w="5811" w:type="dxa"/>
            <w:shd w:val="clear" w:color="auto" w:fill="auto"/>
          </w:tcPr>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Registo de temperatura</w:t>
            </w:r>
          </w:p>
          <w:p w:rsidR="003E3CEE" w:rsidRPr="009D3312" w:rsidRDefault="003E3CEE" w:rsidP="003E3CEE">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Medição 1: ____º C (Hora: __h__); Medição 2: ____º C (Hora: __h__) </w:t>
            </w:r>
          </w:p>
          <w:p w:rsidR="003E3CEE" w:rsidRPr="009D3312" w:rsidRDefault="003E3CEE" w:rsidP="003E3CEE">
            <w:pPr>
              <w:spacing w:line="240" w:lineRule="auto"/>
              <w:jc w:val="both"/>
              <w:rPr>
                <w:rFonts w:asciiTheme="minorHAnsi" w:hAnsiTheme="minorHAnsi" w:cs="Tahoma"/>
                <w:sz w:val="24"/>
                <w:szCs w:val="24"/>
              </w:rPr>
            </w:pPr>
            <w:r w:rsidRPr="009D3312">
              <w:rPr>
                <w:rFonts w:asciiTheme="minorHAnsi" w:hAnsiTheme="minorHAnsi" w:cs="Tahoma"/>
                <w:sz w:val="24"/>
                <w:szCs w:val="24"/>
              </w:rPr>
              <w:t>Medição 3: ____º C (Hora: __h__); Medição 4: ____º C (Hora: __h__)</w:t>
            </w:r>
          </w:p>
        </w:tc>
        <w:tc>
          <w:tcPr>
            <w:tcW w:w="3974" w:type="dxa"/>
            <w:shd w:val="clear" w:color="auto" w:fill="auto"/>
          </w:tcPr>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 xml:space="preserve">Fez a toma de alguma medicação como </w:t>
            </w:r>
            <w:proofErr w:type="spellStart"/>
            <w:r w:rsidRPr="009D3312">
              <w:rPr>
                <w:rFonts w:asciiTheme="minorHAnsi" w:hAnsiTheme="minorHAnsi" w:cs="Tahoma"/>
                <w:b/>
                <w:bCs/>
                <w:sz w:val="24"/>
                <w:szCs w:val="24"/>
              </w:rPr>
              <w:t>Brufen</w:t>
            </w:r>
            <w:proofErr w:type="spellEnd"/>
            <w:r w:rsidRPr="009D3312">
              <w:rPr>
                <w:rFonts w:asciiTheme="minorHAnsi" w:hAnsiTheme="minorHAnsi" w:cs="Tahoma"/>
                <w:b/>
                <w:bCs/>
                <w:sz w:val="24"/>
                <w:szCs w:val="24"/>
              </w:rPr>
              <w:t>® ou Ben-u-</w:t>
            </w:r>
            <w:proofErr w:type="spellStart"/>
            <w:r w:rsidRPr="009D3312">
              <w:rPr>
                <w:rFonts w:asciiTheme="minorHAnsi" w:hAnsiTheme="minorHAnsi" w:cs="Tahoma"/>
                <w:b/>
                <w:bCs/>
                <w:sz w:val="24"/>
                <w:szCs w:val="24"/>
              </w:rPr>
              <w:t>ron</w:t>
            </w:r>
            <w:proofErr w:type="spellEnd"/>
            <w:r w:rsidRPr="009D3312">
              <w:rPr>
                <w:rFonts w:asciiTheme="minorHAnsi" w:hAnsiTheme="minorHAnsi" w:cs="Tahoma"/>
                <w:b/>
                <w:bCs/>
                <w:sz w:val="24"/>
                <w:szCs w:val="24"/>
              </w:rPr>
              <w:t xml:space="preserve">®? </w:t>
            </w:r>
            <w:proofErr w:type="spellStart"/>
            <w:r w:rsidRPr="009D3312">
              <w:rPr>
                <w:rFonts w:asciiTheme="minorHAnsi" w:hAnsiTheme="minorHAnsi" w:cs="Tahoma"/>
                <w:b/>
                <w:bCs/>
                <w:sz w:val="24"/>
                <w:szCs w:val="24"/>
              </w:rPr>
              <w:t>Pf</w:t>
            </w:r>
            <w:proofErr w:type="spellEnd"/>
            <w:proofErr w:type="gramStart"/>
            <w:r w:rsidRPr="009D3312">
              <w:rPr>
                <w:rFonts w:asciiTheme="minorHAnsi" w:hAnsiTheme="minorHAnsi" w:cs="Tahoma"/>
                <w:b/>
                <w:bCs/>
                <w:sz w:val="24"/>
                <w:szCs w:val="24"/>
              </w:rPr>
              <w:t>,</w:t>
            </w:r>
            <w:proofErr w:type="gramEnd"/>
            <w:r w:rsidRPr="009D3312">
              <w:rPr>
                <w:rFonts w:asciiTheme="minorHAnsi" w:hAnsiTheme="minorHAnsi" w:cs="Tahoma"/>
                <w:b/>
                <w:bCs/>
                <w:sz w:val="24"/>
                <w:szCs w:val="24"/>
              </w:rPr>
              <w:t xml:space="preserve"> registe.</w:t>
            </w:r>
          </w:p>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 xml:space="preserve">Medição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xml:space="preserve">. </w:t>
            </w:r>
            <w:proofErr w:type="gramStart"/>
            <w:r w:rsidRPr="009D3312">
              <w:rPr>
                <w:rFonts w:asciiTheme="minorHAnsi" w:hAnsiTheme="minorHAnsi" w:cs="Tahoma"/>
                <w:b/>
                <w:bCs/>
                <w:sz w:val="24"/>
                <w:szCs w:val="24"/>
              </w:rPr>
              <w:t>____       Medição</w:t>
            </w:r>
            <w:proofErr w:type="gramEnd"/>
            <w:r w:rsidRPr="009D3312">
              <w:rPr>
                <w:rFonts w:asciiTheme="minorHAnsi" w:hAnsiTheme="minorHAnsi" w:cs="Tahoma"/>
                <w:b/>
                <w:bCs/>
                <w:sz w:val="24"/>
                <w:szCs w:val="24"/>
              </w:rPr>
              <w:t xml:space="preserve">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____</w:t>
            </w:r>
          </w:p>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 xml:space="preserve">Medição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xml:space="preserve">. </w:t>
            </w:r>
            <w:proofErr w:type="gramStart"/>
            <w:r w:rsidRPr="009D3312">
              <w:rPr>
                <w:rFonts w:asciiTheme="minorHAnsi" w:hAnsiTheme="minorHAnsi" w:cs="Tahoma"/>
                <w:b/>
                <w:bCs/>
                <w:sz w:val="24"/>
                <w:szCs w:val="24"/>
              </w:rPr>
              <w:t>____       Medição</w:t>
            </w:r>
            <w:proofErr w:type="gramEnd"/>
            <w:r w:rsidRPr="009D3312">
              <w:rPr>
                <w:rFonts w:asciiTheme="minorHAnsi" w:hAnsiTheme="minorHAnsi" w:cs="Tahoma"/>
                <w:b/>
                <w:bCs/>
                <w:sz w:val="24"/>
                <w:szCs w:val="24"/>
              </w:rPr>
              <w:t xml:space="preserve">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____</w:t>
            </w:r>
          </w:p>
        </w:tc>
      </w:tr>
      <w:tr w:rsidR="003E3CEE" w:rsidRPr="009D3312" w:rsidTr="000D721E">
        <w:trPr>
          <w:trHeight w:val="851"/>
          <w:jc w:val="center"/>
        </w:trPr>
        <w:tc>
          <w:tcPr>
            <w:tcW w:w="421" w:type="dxa"/>
            <w:vMerge/>
            <w:shd w:val="clear" w:color="auto" w:fill="D0CECE" w:themeFill="background2" w:themeFillShade="E6"/>
          </w:tcPr>
          <w:p w:rsidR="003E3CEE" w:rsidRPr="009D3312" w:rsidRDefault="003E3CEE" w:rsidP="003E3CEE">
            <w:pPr>
              <w:spacing w:line="240" w:lineRule="auto"/>
              <w:jc w:val="both"/>
              <w:rPr>
                <w:rFonts w:asciiTheme="minorHAnsi" w:hAnsiTheme="minorHAnsi" w:cs="Tahoma"/>
                <w:b/>
                <w:bCs/>
                <w:sz w:val="24"/>
                <w:szCs w:val="24"/>
              </w:rPr>
            </w:pPr>
          </w:p>
        </w:tc>
        <w:tc>
          <w:tcPr>
            <w:tcW w:w="9785" w:type="dxa"/>
            <w:gridSpan w:val="2"/>
            <w:shd w:val="clear" w:color="auto" w:fill="auto"/>
          </w:tcPr>
          <w:p w:rsidR="003E3CEE" w:rsidRPr="009D3312" w:rsidRDefault="003E3CEE" w:rsidP="003E3CEE">
            <w:pPr>
              <w:spacing w:line="240" w:lineRule="auto"/>
              <w:jc w:val="both"/>
              <w:rPr>
                <w:rFonts w:asciiTheme="minorHAnsi" w:hAnsiTheme="minorHAnsi" w:cs="Tahoma"/>
                <w:sz w:val="24"/>
                <w:szCs w:val="24"/>
              </w:rPr>
            </w:pPr>
            <w:r w:rsidRPr="009D3312">
              <w:rPr>
                <w:rFonts w:asciiTheme="minorHAnsi" w:hAnsiTheme="minorHAnsi" w:cs="Tahoma"/>
                <w:b/>
                <w:bCs/>
                <w:sz w:val="24"/>
                <w:szCs w:val="24"/>
              </w:rPr>
              <w:t>Sintomas/Queixas</w:t>
            </w:r>
            <w:r w:rsidRPr="009D3312">
              <w:rPr>
                <w:rFonts w:asciiTheme="minorHAnsi" w:hAnsiTheme="minorHAnsi" w:cs="Tahoma"/>
                <w:sz w:val="24"/>
                <w:szCs w:val="24"/>
              </w:rPr>
              <w:t xml:space="preserve"> (tosse, expetoração, falta de ar, …):</w:t>
            </w:r>
          </w:p>
        </w:tc>
      </w:tr>
      <w:tr w:rsidR="003E3CEE" w:rsidRPr="009D3312" w:rsidTr="000D721E">
        <w:trPr>
          <w:trHeight w:val="1306"/>
          <w:jc w:val="center"/>
        </w:trPr>
        <w:tc>
          <w:tcPr>
            <w:tcW w:w="421" w:type="dxa"/>
            <w:vMerge w:val="restart"/>
            <w:shd w:val="clear" w:color="auto" w:fill="D0CECE" w:themeFill="background2" w:themeFillShade="E6"/>
            <w:textDirection w:val="btLr"/>
            <w:vAlign w:val="center"/>
          </w:tcPr>
          <w:p w:rsidR="003E3CEE" w:rsidRPr="009D3312" w:rsidRDefault="003E3CEE" w:rsidP="003E3CEE">
            <w:pPr>
              <w:spacing w:line="240" w:lineRule="auto"/>
              <w:ind w:left="113" w:right="113"/>
              <w:jc w:val="center"/>
              <w:rPr>
                <w:rFonts w:asciiTheme="minorHAnsi" w:hAnsiTheme="minorHAnsi" w:cs="Tahoma"/>
                <w:b/>
                <w:bCs/>
                <w:sz w:val="24"/>
                <w:szCs w:val="24"/>
              </w:rPr>
            </w:pPr>
            <w:r w:rsidRPr="009D3312">
              <w:rPr>
                <w:rFonts w:asciiTheme="minorHAnsi" w:hAnsiTheme="minorHAnsi" w:cs="Tahoma"/>
                <w:b/>
                <w:bCs/>
                <w:sz w:val="24"/>
                <w:szCs w:val="24"/>
              </w:rPr>
              <w:t>Dia 3</w:t>
            </w:r>
          </w:p>
        </w:tc>
        <w:tc>
          <w:tcPr>
            <w:tcW w:w="5811" w:type="dxa"/>
            <w:shd w:val="clear" w:color="auto" w:fill="auto"/>
          </w:tcPr>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Registo de temperatura</w:t>
            </w:r>
          </w:p>
          <w:p w:rsidR="003E3CEE" w:rsidRPr="009D3312" w:rsidRDefault="003E3CEE" w:rsidP="003E3CEE">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Medição 1: ____º C (Hora: __h__); Medição 2: ____º C (Hora: __h__) </w:t>
            </w:r>
          </w:p>
          <w:p w:rsidR="003E3CEE" w:rsidRPr="009D3312" w:rsidRDefault="003E3CEE" w:rsidP="003E3CEE">
            <w:pPr>
              <w:spacing w:line="240" w:lineRule="auto"/>
              <w:jc w:val="both"/>
              <w:rPr>
                <w:rFonts w:asciiTheme="minorHAnsi" w:hAnsiTheme="minorHAnsi" w:cs="Tahoma"/>
                <w:sz w:val="24"/>
                <w:szCs w:val="24"/>
              </w:rPr>
            </w:pPr>
            <w:r w:rsidRPr="009D3312">
              <w:rPr>
                <w:rFonts w:asciiTheme="minorHAnsi" w:hAnsiTheme="minorHAnsi" w:cs="Tahoma"/>
                <w:sz w:val="24"/>
                <w:szCs w:val="24"/>
              </w:rPr>
              <w:t>Medição 3: ____º C (Hora: __h__); Medição 4: ____º C (Hora: __h__)</w:t>
            </w:r>
          </w:p>
        </w:tc>
        <w:tc>
          <w:tcPr>
            <w:tcW w:w="3974" w:type="dxa"/>
            <w:shd w:val="clear" w:color="auto" w:fill="auto"/>
          </w:tcPr>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 xml:space="preserve">Fez a toma de alguma medicação como </w:t>
            </w:r>
            <w:proofErr w:type="spellStart"/>
            <w:r w:rsidRPr="009D3312">
              <w:rPr>
                <w:rFonts w:asciiTheme="minorHAnsi" w:hAnsiTheme="minorHAnsi" w:cs="Tahoma"/>
                <w:b/>
                <w:bCs/>
                <w:sz w:val="24"/>
                <w:szCs w:val="24"/>
              </w:rPr>
              <w:t>Brufen</w:t>
            </w:r>
            <w:proofErr w:type="spellEnd"/>
            <w:r w:rsidRPr="009D3312">
              <w:rPr>
                <w:rFonts w:asciiTheme="minorHAnsi" w:hAnsiTheme="minorHAnsi" w:cs="Tahoma"/>
                <w:b/>
                <w:bCs/>
                <w:sz w:val="24"/>
                <w:szCs w:val="24"/>
              </w:rPr>
              <w:t>® ou Ben-u-</w:t>
            </w:r>
            <w:proofErr w:type="spellStart"/>
            <w:r w:rsidRPr="009D3312">
              <w:rPr>
                <w:rFonts w:asciiTheme="minorHAnsi" w:hAnsiTheme="minorHAnsi" w:cs="Tahoma"/>
                <w:b/>
                <w:bCs/>
                <w:sz w:val="24"/>
                <w:szCs w:val="24"/>
              </w:rPr>
              <w:t>ron</w:t>
            </w:r>
            <w:proofErr w:type="spellEnd"/>
            <w:r w:rsidRPr="009D3312">
              <w:rPr>
                <w:rFonts w:asciiTheme="minorHAnsi" w:hAnsiTheme="minorHAnsi" w:cs="Tahoma"/>
                <w:b/>
                <w:bCs/>
                <w:sz w:val="24"/>
                <w:szCs w:val="24"/>
              </w:rPr>
              <w:t xml:space="preserve">®? </w:t>
            </w:r>
            <w:proofErr w:type="spellStart"/>
            <w:r w:rsidRPr="009D3312">
              <w:rPr>
                <w:rFonts w:asciiTheme="minorHAnsi" w:hAnsiTheme="minorHAnsi" w:cs="Tahoma"/>
                <w:b/>
                <w:bCs/>
                <w:sz w:val="24"/>
                <w:szCs w:val="24"/>
              </w:rPr>
              <w:t>Pf</w:t>
            </w:r>
            <w:proofErr w:type="spellEnd"/>
            <w:proofErr w:type="gramStart"/>
            <w:r w:rsidRPr="009D3312">
              <w:rPr>
                <w:rFonts w:asciiTheme="minorHAnsi" w:hAnsiTheme="minorHAnsi" w:cs="Tahoma"/>
                <w:b/>
                <w:bCs/>
                <w:sz w:val="24"/>
                <w:szCs w:val="24"/>
              </w:rPr>
              <w:t>,</w:t>
            </w:r>
            <w:proofErr w:type="gramEnd"/>
            <w:r w:rsidRPr="009D3312">
              <w:rPr>
                <w:rFonts w:asciiTheme="minorHAnsi" w:hAnsiTheme="minorHAnsi" w:cs="Tahoma"/>
                <w:b/>
                <w:bCs/>
                <w:sz w:val="24"/>
                <w:szCs w:val="24"/>
              </w:rPr>
              <w:t xml:space="preserve"> registe.</w:t>
            </w:r>
          </w:p>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 xml:space="preserve">Medição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xml:space="preserve">. </w:t>
            </w:r>
            <w:proofErr w:type="gramStart"/>
            <w:r w:rsidRPr="009D3312">
              <w:rPr>
                <w:rFonts w:asciiTheme="minorHAnsi" w:hAnsiTheme="minorHAnsi" w:cs="Tahoma"/>
                <w:b/>
                <w:bCs/>
                <w:sz w:val="24"/>
                <w:szCs w:val="24"/>
              </w:rPr>
              <w:t>____       Medição</w:t>
            </w:r>
            <w:proofErr w:type="gramEnd"/>
            <w:r w:rsidRPr="009D3312">
              <w:rPr>
                <w:rFonts w:asciiTheme="minorHAnsi" w:hAnsiTheme="minorHAnsi" w:cs="Tahoma"/>
                <w:b/>
                <w:bCs/>
                <w:sz w:val="24"/>
                <w:szCs w:val="24"/>
              </w:rPr>
              <w:t xml:space="preserve">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____</w:t>
            </w:r>
          </w:p>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 xml:space="preserve">Medição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xml:space="preserve">. </w:t>
            </w:r>
            <w:proofErr w:type="gramStart"/>
            <w:r w:rsidRPr="009D3312">
              <w:rPr>
                <w:rFonts w:asciiTheme="minorHAnsi" w:hAnsiTheme="minorHAnsi" w:cs="Tahoma"/>
                <w:b/>
                <w:bCs/>
                <w:sz w:val="24"/>
                <w:szCs w:val="24"/>
              </w:rPr>
              <w:t>____       Medição</w:t>
            </w:r>
            <w:proofErr w:type="gramEnd"/>
            <w:r w:rsidRPr="009D3312">
              <w:rPr>
                <w:rFonts w:asciiTheme="minorHAnsi" w:hAnsiTheme="minorHAnsi" w:cs="Tahoma"/>
                <w:b/>
                <w:bCs/>
                <w:sz w:val="24"/>
                <w:szCs w:val="24"/>
              </w:rPr>
              <w:t xml:space="preserve">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____</w:t>
            </w:r>
          </w:p>
        </w:tc>
      </w:tr>
      <w:tr w:rsidR="003E3CEE" w:rsidRPr="009D3312" w:rsidTr="000D721E">
        <w:trPr>
          <w:trHeight w:val="851"/>
          <w:jc w:val="center"/>
        </w:trPr>
        <w:tc>
          <w:tcPr>
            <w:tcW w:w="421" w:type="dxa"/>
            <w:vMerge/>
            <w:shd w:val="clear" w:color="auto" w:fill="D0CECE" w:themeFill="background2" w:themeFillShade="E6"/>
          </w:tcPr>
          <w:p w:rsidR="003E3CEE" w:rsidRPr="009D3312" w:rsidRDefault="003E3CEE" w:rsidP="003E3CEE">
            <w:pPr>
              <w:spacing w:line="240" w:lineRule="auto"/>
              <w:jc w:val="both"/>
              <w:rPr>
                <w:rFonts w:asciiTheme="minorHAnsi" w:hAnsiTheme="minorHAnsi" w:cs="Tahoma"/>
                <w:b/>
                <w:bCs/>
                <w:sz w:val="24"/>
                <w:szCs w:val="24"/>
              </w:rPr>
            </w:pPr>
          </w:p>
        </w:tc>
        <w:tc>
          <w:tcPr>
            <w:tcW w:w="9785" w:type="dxa"/>
            <w:gridSpan w:val="2"/>
            <w:shd w:val="clear" w:color="auto" w:fill="auto"/>
          </w:tcPr>
          <w:p w:rsidR="003E3CEE" w:rsidRPr="009D3312" w:rsidRDefault="003E3CEE" w:rsidP="003E3CEE">
            <w:pPr>
              <w:spacing w:line="240" w:lineRule="auto"/>
              <w:jc w:val="both"/>
              <w:rPr>
                <w:rFonts w:asciiTheme="minorHAnsi" w:hAnsiTheme="minorHAnsi" w:cs="Tahoma"/>
                <w:sz w:val="24"/>
                <w:szCs w:val="24"/>
              </w:rPr>
            </w:pPr>
            <w:r w:rsidRPr="009D3312">
              <w:rPr>
                <w:rFonts w:asciiTheme="minorHAnsi" w:hAnsiTheme="minorHAnsi" w:cs="Tahoma"/>
                <w:b/>
                <w:bCs/>
                <w:sz w:val="24"/>
                <w:szCs w:val="24"/>
              </w:rPr>
              <w:t>Sintomas/Queixas</w:t>
            </w:r>
            <w:r w:rsidRPr="009D3312">
              <w:rPr>
                <w:rFonts w:asciiTheme="minorHAnsi" w:hAnsiTheme="minorHAnsi" w:cs="Tahoma"/>
                <w:sz w:val="24"/>
                <w:szCs w:val="24"/>
              </w:rPr>
              <w:t xml:space="preserve"> (tosse, expetoração, falta de ar, …):</w:t>
            </w:r>
          </w:p>
        </w:tc>
      </w:tr>
      <w:tr w:rsidR="003E3CEE" w:rsidRPr="009D3312" w:rsidTr="000D721E">
        <w:trPr>
          <w:trHeight w:val="1306"/>
          <w:jc w:val="center"/>
        </w:trPr>
        <w:tc>
          <w:tcPr>
            <w:tcW w:w="421" w:type="dxa"/>
            <w:vMerge w:val="restart"/>
            <w:shd w:val="clear" w:color="auto" w:fill="D0CECE" w:themeFill="background2" w:themeFillShade="E6"/>
            <w:textDirection w:val="btLr"/>
            <w:vAlign w:val="center"/>
          </w:tcPr>
          <w:p w:rsidR="003E3CEE" w:rsidRPr="009D3312" w:rsidRDefault="003E3CEE" w:rsidP="003E3CEE">
            <w:pPr>
              <w:spacing w:line="240" w:lineRule="auto"/>
              <w:ind w:left="113" w:right="113"/>
              <w:jc w:val="center"/>
              <w:rPr>
                <w:rFonts w:asciiTheme="minorHAnsi" w:hAnsiTheme="minorHAnsi" w:cs="Tahoma"/>
                <w:b/>
                <w:bCs/>
                <w:sz w:val="24"/>
                <w:szCs w:val="24"/>
              </w:rPr>
            </w:pPr>
            <w:r w:rsidRPr="009D3312">
              <w:rPr>
                <w:rFonts w:asciiTheme="minorHAnsi" w:hAnsiTheme="minorHAnsi" w:cs="Tahoma"/>
                <w:b/>
                <w:bCs/>
                <w:sz w:val="24"/>
                <w:szCs w:val="24"/>
              </w:rPr>
              <w:t>Dia …</w:t>
            </w:r>
          </w:p>
        </w:tc>
        <w:tc>
          <w:tcPr>
            <w:tcW w:w="5811" w:type="dxa"/>
            <w:shd w:val="clear" w:color="auto" w:fill="auto"/>
          </w:tcPr>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Registo de temperatura</w:t>
            </w:r>
          </w:p>
          <w:p w:rsidR="003E3CEE" w:rsidRPr="009D3312" w:rsidRDefault="003E3CEE" w:rsidP="003E3CEE">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Medição 1: ____º C (Hora: __h__); Medição 2: ____º C (Hora: __h__) </w:t>
            </w:r>
          </w:p>
          <w:p w:rsidR="003E3CEE" w:rsidRPr="009D3312" w:rsidRDefault="003E3CEE" w:rsidP="003E3CEE">
            <w:pPr>
              <w:spacing w:line="240" w:lineRule="auto"/>
              <w:jc w:val="both"/>
              <w:rPr>
                <w:rFonts w:asciiTheme="minorHAnsi" w:hAnsiTheme="minorHAnsi" w:cs="Tahoma"/>
                <w:sz w:val="24"/>
                <w:szCs w:val="24"/>
              </w:rPr>
            </w:pPr>
            <w:r w:rsidRPr="009D3312">
              <w:rPr>
                <w:rFonts w:asciiTheme="minorHAnsi" w:hAnsiTheme="minorHAnsi" w:cs="Tahoma"/>
                <w:sz w:val="24"/>
                <w:szCs w:val="24"/>
              </w:rPr>
              <w:t>Medição 3: ____º C (Hora: __h__); Medição 4: ____º C (Hora: __h__)</w:t>
            </w:r>
          </w:p>
        </w:tc>
        <w:tc>
          <w:tcPr>
            <w:tcW w:w="3974" w:type="dxa"/>
            <w:shd w:val="clear" w:color="auto" w:fill="auto"/>
          </w:tcPr>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 xml:space="preserve">Fez a toma de alguma medicação como </w:t>
            </w:r>
            <w:proofErr w:type="spellStart"/>
            <w:r w:rsidRPr="009D3312">
              <w:rPr>
                <w:rFonts w:asciiTheme="minorHAnsi" w:hAnsiTheme="minorHAnsi" w:cs="Tahoma"/>
                <w:b/>
                <w:bCs/>
                <w:sz w:val="24"/>
                <w:szCs w:val="24"/>
              </w:rPr>
              <w:t>Brufen</w:t>
            </w:r>
            <w:proofErr w:type="spellEnd"/>
            <w:r w:rsidRPr="009D3312">
              <w:rPr>
                <w:rFonts w:asciiTheme="minorHAnsi" w:hAnsiTheme="minorHAnsi" w:cs="Tahoma"/>
                <w:b/>
                <w:bCs/>
                <w:sz w:val="24"/>
                <w:szCs w:val="24"/>
              </w:rPr>
              <w:t>® ou Ben-u-</w:t>
            </w:r>
            <w:proofErr w:type="spellStart"/>
            <w:r w:rsidRPr="009D3312">
              <w:rPr>
                <w:rFonts w:asciiTheme="minorHAnsi" w:hAnsiTheme="minorHAnsi" w:cs="Tahoma"/>
                <w:b/>
                <w:bCs/>
                <w:sz w:val="24"/>
                <w:szCs w:val="24"/>
              </w:rPr>
              <w:t>ron</w:t>
            </w:r>
            <w:proofErr w:type="spellEnd"/>
            <w:r w:rsidRPr="009D3312">
              <w:rPr>
                <w:rFonts w:asciiTheme="minorHAnsi" w:hAnsiTheme="minorHAnsi" w:cs="Tahoma"/>
                <w:b/>
                <w:bCs/>
                <w:sz w:val="24"/>
                <w:szCs w:val="24"/>
              </w:rPr>
              <w:t xml:space="preserve">®? </w:t>
            </w:r>
            <w:proofErr w:type="spellStart"/>
            <w:r w:rsidRPr="009D3312">
              <w:rPr>
                <w:rFonts w:asciiTheme="minorHAnsi" w:hAnsiTheme="minorHAnsi" w:cs="Tahoma"/>
                <w:b/>
                <w:bCs/>
                <w:sz w:val="24"/>
                <w:szCs w:val="24"/>
              </w:rPr>
              <w:t>Pf</w:t>
            </w:r>
            <w:proofErr w:type="spellEnd"/>
            <w:proofErr w:type="gramStart"/>
            <w:r w:rsidRPr="009D3312">
              <w:rPr>
                <w:rFonts w:asciiTheme="minorHAnsi" w:hAnsiTheme="minorHAnsi" w:cs="Tahoma"/>
                <w:b/>
                <w:bCs/>
                <w:sz w:val="24"/>
                <w:szCs w:val="24"/>
              </w:rPr>
              <w:t>,</w:t>
            </w:r>
            <w:proofErr w:type="gramEnd"/>
            <w:r w:rsidRPr="009D3312">
              <w:rPr>
                <w:rFonts w:asciiTheme="minorHAnsi" w:hAnsiTheme="minorHAnsi" w:cs="Tahoma"/>
                <w:b/>
                <w:bCs/>
                <w:sz w:val="24"/>
                <w:szCs w:val="24"/>
              </w:rPr>
              <w:t xml:space="preserve"> registe.</w:t>
            </w:r>
          </w:p>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 xml:space="preserve">Medição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xml:space="preserve">. </w:t>
            </w:r>
            <w:proofErr w:type="gramStart"/>
            <w:r w:rsidRPr="009D3312">
              <w:rPr>
                <w:rFonts w:asciiTheme="minorHAnsi" w:hAnsiTheme="minorHAnsi" w:cs="Tahoma"/>
                <w:b/>
                <w:bCs/>
                <w:sz w:val="24"/>
                <w:szCs w:val="24"/>
              </w:rPr>
              <w:t>____       Medição</w:t>
            </w:r>
            <w:proofErr w:type="gramEnd"/>
            <w:r w:rsidRPr="009D3312">
              <w:rPr>
                <w:rFonts w:asciiTheme="minorHAnsi" w:hAnsiTheme="minorHAnsi" w:cs="Tahoma"/>
                <w:b/>
                <w:bCs/>
                <w:sz w:val="24"/>
                <w:szCs w:val="24"/>
              </w:rPr>
              <w:t xml:space="preserve">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____</w:t>
            </w:r>
          </w:p>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 xml:space="preserve">Medição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xml:space="preserve">. </w:t>
            </w:r>
            <w:proofErr w:type="gramStart"/>
            <w:r w:rsidRPr="009D3312">
              <w:rPr>
                <w:rFonts w:asciiTheme="minorHAnsi" w:hAnsiTheme="minorHAnsi" w:cs="Tahoma"/>
                <w:b/>
                <w:bCs/>
                <w:sz w:val="24"/>
                <w:szCs w:val="24"/>
              </w:rPr>
              <w:t>____       Medição</w:t>
            </w:r>
            <w:proofErr w:type="gramEnd"/>
            <w:r w:rsidRPr="009D3312">
              <w:rPr>
                <w:rFonts w:asciiTheme="minorHAnsi" w:hAnsiTheme="minorHAnsi" w:cs="Tahoma"/>
                <w:b/>
                <w:bCs/>
                <w:sz w:val="24"/>
                <w:szCs w:val="24"/>
              </w:rPr>
              <w:t xml:space="preserve">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____</w:t>
            </w:r>
          </w:p>
        </w:tc>
      </w:tr>
      <w:tr w:rsidR="003E3CEE" w:rsidRPr="009D3312" w:rsidTr="000D721E">
        <w:trPr>
          <w:trHeight w:val="851"/>
          <w:jc w:val="center"/>
        </w:trPr>
        <w:tc>
          <w:tcPr>
            <w:tcW w:w="421" w:type="dxa"/>
            <w:vMerge/>
            <w:shd w:val="clear" w:color="auto" w:fill="D0CECE" w:themeFill="background2" w:themeFillShade="E6"/>
          </w:tcPr>
          <w:p w:rsidR="003E3CEE" w:rsidRPr="009D3312" w:rsidRDefault="003E3CEE" w:rsidP="003E3CEE">
            <w:pPr>
              <w:spacing w:line="240" w:lineRule="auto"/>
              <w:jc w:val="both"/>
              <w:rPr>
                <w:rFonts w:asciiTheme="minorHAnsi" w:hAnsiTheme="minorHAnsi" w:cs="Tahoma"/>
                <w:b/>
                <w:bCs/>
                <w:sz w:val="24"/>
                <w:szCs w:val="24"/>
              </w:rPr>
            </w:pPr>
          </w:p>
        </w:tc>
        <w:tc>
          <w:tcPr>
            <w:tcW w:w="9785" w:type="dxa"/>
            <w:gridSpan w:val="2"/>
            <w:shd w:val="clear" w:color="auto" w:fill="auto"/>
          </w:tcPr>
          <w:p w:rsidR="003E3CEE" w:rsidRPr="009D3312" w:rsidRDefault="003E3CEE" w:rsidP="003E3CEE">
            <w:pPr>
              <w:spacing w:line="240" w:lineRule="auto"/>
              <w:jc w:val="both"/>
              <w:rPr>
                <w:rFonts w:asciiTheme="minorHAnsi" w:hAnsiTheme="minorHAnsi" w:cs="Tahoma"/>
                <w:sz w:val="24"/>
                <w:szCs w:val="24"/>
              </w:rPr>
            </w:pPr>
            <w:r w:rsidRPr="009D3312">
              <w:rPr>
                <w:rFonts w:asciiTheme="minorHAnsi" w:hAnsiTheme="minorHAnsi" w:cs="Tahoma"/>
                <w:b/>
                <w:bCs/>
                <w:sz w:val="24"/>
                <w:szCs w:val="24"/>
              </w:rPr>
              <w:t>Sintomas/Queixas</w:t>
            </w:r>
            <w:r w:rsidRPr="009D3312">
              <w:rPr>
                <w:rFonts w:asciiTheme="minorHAnsi" w:hAnsiTheme="minorHAnsi" w:cs="Tahoma"/>
                <w:sz w:val="24"/>
                <w:szCs w:val="24"/>
              </w:rPr>
              <w:t xml:space="preserve"> (tosse, expetoração, falta de ar, …):</w:t>
            </w:r>
          </w:p>
        </w:tc>
      </w:tr>
      <w:tr w:rsidR="003E3CEE" w:rsidRPr="009D3312" w:rsidTr="000D721E">
        <w:trPr>
          <w:trHeight w:val="1306"/>
          <w:jc w:val="center"/>
        </w:trPr>
        <w:tc>
          <w:tcPr>
            <w:tcW w:w="421" w:type="dxa"/>
            <w:vMerge w:val="restart"/>
            <w:shd w:val="clear" w:color="auto" w:fill="D0CECE" w:themeFill="background2" w:themeFillShade="E6"/>
            <w:textDirection w:val="btLr"/>
            <w:vAlign w:val="center"/>
          </w:tcPr>
          <w:p w:rsidR="003E3CEE" w:rsidRPr="009D3312" w:rsidRDefault="003E3CEE" w:rsidP="003E3CEE">
            <w:pPr>
              <w:spacing w:line="240" w:lineRule="auto"/>
              <w:ind w:left="113" w:right="113"/>
              <w:jc w:val="center"/>
              <w:rPr>
                <w:rFonts w:asciiTheme="minorHAnsi" w:hAnsiTheme="minorHAnsi" w:cs="Tahoma"/>
                <w:b/>
                <w:bCs/>
                <w:sz w:val="24"/>
                <w:szCs w:val="24"/>
              </w:rPr>
            </w:pPr>
            <w:r w:rsidRPr="009D3312">
              <w:rPr>
                <w:rFonts w:asciiTheme="minorHAnsi" w:hAnsiTheme="minorHAnsi" w:cs="Tahoma"/>
                <w:b/>
                <w:bCs/>
                <w:sz w:val="24"/>
                <w:szCs w:val="24"/>
              </w:rPr>
              <w:lastRenderedPageBreak/>
              <w:t>Dia 14</w:t>
            </w:r>
          </w:p>
        </w:tc>
        <w:tc>
          <w:tcPr>
            <w:tcW w:w="5811" w:type="dxa"/>
            <w:shd w:val="clear" w:color="auto" w:fill="auto"/>
          </w:tcPr>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Registo de temperatura</w:t>
            </w:r>
          </w:p>
          <w:p w:rsidR="003E3CEE" w:rsidRPr="009D3312" w:rsidRDefault="003E3CEE" w:rsidP="003E3CEE">
            <w:pPr>
              <w:spacing w:line="240" w:lineRule="auto"/>
              <w:jc w:val="both"/>
              <w:rPr>
                <w:rFonts w:asciiTheme="minorHAnsi" w:hAnsiTheme="minorHAnsi" w:cs="Tahoma"/>
                <w:sz w:val="24"/>
                <w:szCs w:val="24"/>
              </w:rPr>
            </w:pPr>
            <w:r w:rsidRPr="009D3312">
              <w:rPr>
                <w:rFonts w:asciiTheme="minorHAnsi" w:hAnsiTheme="minorHAnsi" w:cs="Tahoma"/>
                <w:sz w:val="24"/>
                <w:szCs w:val="24"/>
              </w:rPr>
              <w:t xml:space="preserve">Medição 1: ____º C (Hora: __h__); Medição 2: ____º C (Hora: __h__) </w:t>
            </w:r>
          </w:p>
          <w:p w:rsidR="003E3CEE" w:rsidRPr="009D3312" w:rsidRDefault="003E3CEE" w:rsidP="003E3CEE">
            <w:pPr>
              <w:spacing w:line="240" w:lineRule="auto"/>
              <w:jc w:val="both"/>
              <w:rPr>
                <w:rFonts w:asciiTheme="minorHAnsi" w:hAnsiTheme="minorHAnsi" w:cs="Tahoma"/>
                <w:sz w:val="24"/>
                <w:szCs w:val="24"/>
              </w:rPr>
            </w:pPr>
            <w:r w:rsidRPr="009D3312">
              <w:rPr>
                <w:rFonts w:asciiTheme="minorHAnsi" w:hAnsiTheme="minorHAnsi" w:cs="Tahoma"/>
                <w:sz w:val="24"/>
                <w:szCs w:val="24"/>
              </w:rPr>
              <w:t>Medição 3: ____º C (Hora: __h__); Medição 4: ____º C (Hora: __h__)</w:t>
            </w:r>
          </w:p>
        </w:tc>
        <w:tc>
          <w:tcPr>
            <w:tcW w:w="3974" w:type="dxa"/>
            <w:shd w:val="clear" w:color="auto" w:fill="auto"/>
          </w:tcPr>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 xml:space="preserve">Fez a toma de alguma medicação como </w:t>
            </w:r>
            <w:proofErr w:type="spellStart"/>
            <w:r w:rsidRPr="009D3312">
              <w:rPr>
                <w:rFonts w:asciiTheme="minorHAnsi" w:hAnsiTheme="minorHAnsi" w:cs="Tahoma"/>
                <w:b/>
                <w:bCs/>
                <w:sz w:val="24"/>
                <w:szCs w:val="24"/>
              </w:rPr>
              <w:t>Brufen</w:t>
            </w:r>
            <w:proofErr w:type="spellEnd"/>
            <w:r w:rsidRPr="009D3312">
              <w:rPr>
                <w:rFonts w:asciiTheme="minorHAnsi" w:hAnsiTheme="minorHAnsi" w:cs="Tahoma"/>
                <w:b/>
                <w:bCs/>
                <w:sz w:val="24"/>
                <w:szCs w:val="24"/>
              </w:rPr>
              <w:t>® ou Ben-u-</w:t>
            </w:r>
            <w:proofErr w:type="spellStart"/>
            <w:r w:rsidRPr="009D3312">
              <w:rPr>
                <w:rFonts w:asciiTheme="minorHAnsi" w:hAnsiTheme="minorHAnsi" w:cs="Tahoma"/>
                <w:b/>
                <w:bCs/>
                <w:sz w:val="24"/>
                <w:szCs w:val="24"/>
              </w:rPr>
              <w:t>ron</w:t>
            </w:r>
            <w:proofErr w:type="spellEnd"/>
            <w:r w:rsidRPr="009D3312">
              <w:rPr>
                <w:rFonts w:asciiTheme="minorHAnsi" w:hAnsiTheme="minorHAnsi" w:cs="Tahoma"/>
                <w:b/>
                <w:bCs/>
                <w:sz w:val="24"/>
                <w:szCs w:val="24"/>
              </w:rPr>
              <w:t xml:space="preserve">®? </w:t>
            </w:r>
            <w:proofErr w:type="spellStart"/>
            <w:r w:rsidRPr="009D3312">
              <w:rPr>
                <w:rFonts w:asciiTheme="minorHAnsi" w:hAnsiTheme="minorHAnsi" w:cs="Tahoma"/>
                <w:b/>
                <w:bCs/>
                <w:sz w:val="24"/>
                <w:szCs w:val="24"/>
              </w:rPr>
              <w:t>Pf</w:t>
            </w:r>
            <w:proofErr w:type="spellEnd"/>
            <w:proofErr w:type="gramStart"/>
            <w:r w:rsidRPr="009D3312">
              <w:rPr>
                <w:rFonts w:asciiTheme="minorHAnsi" w:hAnsiTheme="minorHAnsi" w:cs="Tahoma"/>
                <w:b/>
                <w:bCs/>
                <w:sz w:val="24"/>
                <w:szCs w:val="24"/>
              </w:rPr>
              <w:t>,</w:t>
            </w:r>
            <w:proofErr w:type="gramEnd"/>
            <w:r w:rsidRPr="009D3312">
              <w:rPr>
                <w:rFonts w:asciiTheme="minorHAnsi" w:hAnsiTheme="minorHAnsi" w:cs="Tahoma"/>
                <w:b/>
                <w:bCs/>
                <w:sz w:val="24"/>
                <w:szCs w:val="24"/>
              </w:rPr>
              <w:t xml:space="preserve"> registe.</w:t>
            </w:r>
          </w:p>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 xml:space="preserve">Medição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xml:space="preserve">. </w:t>
            </w:r>
            <w:proofErr w:type="gramStart"/>
            <w:r w:rsidRPr="009D3312">
              <w:rPr>
                <w:rFonts w:asciiTheme="minorHAnsi" w:hAnsiTheme="minorHAnsi" w:cs="Tahoma"/>
                <w:b/>
                <w:bCs/>
                <w:sz w:val="24"/>
                <w:szCs w:val="24"/>
              </w:rPr>
              <w:t>____       Medição</w:t>
            </w:r>
            <w:proofErr w:type="gramEnd"/>
            <w:r w:rsidRPr="009D3312">
              <w:rPr>
                <w:rFonts w:asciiTheme="minorHAnsi" w:hAnsiTheme="minorHAnsi" w:cs="Tahoma"/>
                <w:b/>
                <w:bCs/>
                <w:sz w:val="24"/>
                <w:szCs w:val="24"/>
              </w:rPr>
              <w:t xml:space="preserve">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____</w:t>
            </w:r>
          </w:p>
          <w:p w:rsidR="003E3CEE" w:rsidRPr="009D3312" w:rsidRDefault="003E3CEE" w:rsidP="003E3CEE">
            <w:pPr>
              <w:spacing w:line="240" w:lineRule="auto"/>
              <w:jc w:val="both"/>
              <w:rPr>
                <w:rFonts w:asciiTheme="minorHAnsi" w:hAnsiTheme="minorHAnsi" w:cs="Tahoma"/>
                <w:b/>
                <w:bCs/>
                <w:sz w:val="24"/>
                <w:szCs w:val="24"/>
              </w:rPr>
            </w:pPr>
            <w:r w:rsidRPr="009D3312">
              <w:rPr>
                <w:rFonts w:asciiTheme="minorHAnsi" w:hAnsiTheme="minorHAnsi" w:cs="Tahoma"/>
                <w:b/>
                <w:bCs/>
                <w:sz w:val="24"/>
                <w:szCs w:val="24"/>
              </w:rPr>
              <w:t xml:space="preserve">Medição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xml:space="preserve">. </w:t>
            </w:r>
            <w:proofErr w:type="gramStart"/>
            <w:r w:rsidRPr="009D3312">
              <w:rPr>
                <w:rFonts w:asciiTheme="minorHAnsi" w:hAnsiTheme="minorHAnsi" w:cs="Tahoma"/>
                <w:b/>
                <w:bCs/>
                <w:sz w:val="24"/>
                <w:szCs w:val="24"/>
              </w:rPr>
              <w:t>____       Medição</w:t>
            </w:r>
            <w:proofErr w:type="gramEnd"/>
            <w:r w:rsidRPr="009D3312">
              <w:rPr>
                <w:rFonts w:asciiTheme="minorHAnsi" w:hAnsiTheme="minorHAnsi" w:cs="Tahoma"/>
                <w:b/>
                <w:bCs/>
                <w:sz w:val="24"/>
                <w:szCs w:val="24"/>
              </w:rPr>
              <w:t xml:space="preserve"> </w:t>
            </w:r>
            <w:proofErr w:type="spellStart"/>
            <w:r w:rsidRPr="009D3312">
              <w:rPr>
                <w:rFonts w:asciiTheme="minorHAnsi" w:hAnsiTheme="minorHAnsi" w:cs="Tahoma"/>
                <w:b/>
                <w:bCs/>
                <w:sz w:val="24"/>
                <w:szCs w:val="24"/>
              </w:rPr>
              <w:t>nr</w:t>
            </w:r>
            <w:proofErr w:type="spellEnd"/>
            <w:r w:rsidRPr="009D3312">
              <w:rPr>
                <w:rFonts w:asciiTheme="minorHAnsi" w:hAnsiTheme="minorHAnsi" w:cs="Tahoma"/>
                <w:b/>
                <w:bCs/>
                <w:sz w:val="24"/>
                <w:szCs w:val="24"/>
              </w:rPr>
              <w:t>. ____</w:t>
            </w:r>
          </w:p>
        </w:tc>
      </w:tr>
      <w:tr w:rsidR="003E3CEE" w:rsidRPr="009D3312" w:rsidTr="000D721E">
        <w:trPr>
          <w:trHeight w:val="851"/>
          <w:jc w:val="center"/>
        </w:trPr>
        <w:tc>
          <w:tcPr>
            <w:tcW w:w="421" w:type="dxa"/>
            <w:vMerge/>
            <w:shd w:val="clear" w:color="auto" w:fill="D0CECE" w:themeFill="background2" w:themeFillShade="E6"/>
          </w:tcPr>
          <w:p w:rsidR="003E3CEE" w:rsidRPr="009D3312" w:rsidRDefault="003E3CEE" w:rsidP="003E3CEE">
            <w:pPr>
              <w:spacing w:line="240" w:lineRule="auto"/>
              <w:jc w:val="both"/>
              <w:rPr>
                <w:rFonts w:asciiTheme="minorHAnsi" w:hAnsiTheme="minorHAnsi" w:cs="Tahoma"/>
                <w:b/>
                <w:bCs/>
                <w:sz w:val="24"/>
                <w:szCs w:val="24"/>
              </w:rPr>
            </w:pPr>
          </w:p>
        </w:tc>
        <w:tc>
          <w:tcPr>
            <w:tcW w:w="9785" w:type="dxa"/>
            <w:gridSpan w:val="2"/>
            <w:shd w:val="clear" w:color="auto" w:fill="auto"/>
          </w:tcPr>
          <w:p w:rsidR="003E3CEE" w:rsidRPr="009D3312" w:rsidRDefault="003E3CEE" w:rsidP="003E3CEE">
            <w:pPr>
              <w:spacing w:line="240" w:lineRule="auto"/>
              <w:jc w:val="both"/>
              <w:rPr>
                <w:rFonts w:asciiTheme="minorHAnsi" w:hAnsiTheme="minorHAnsi" w:cs="Tahoma"/>
                <w:sz w:val="24"/>
                <w:szCs w:val="24"/>
              </w:rPr>
            </w:pPr>
            <w:r w:rsidRPr="009D3312">
              <w:rPr>
                <w:rFonts w:asciiTheme="minorHAnsi" w:hAnsiTheme="minorHAnsi" w:cs="Tahoma"/>
                <w:b/>
                <w:bCs/>
                <w:sz w:val="24"/>
                <w:szCs w:val="24"/>
              </w:rPr>
              <w:t>Sintomas/Queixas</w:t>
            </w:r>
            <w:r w:rsidRPr="009D3312">
              <w:rPr>
                <w:rFonts w:asciiTheme="minorHAnsi" w:hAnsiTheme="minorHAnsi" w:cs="Tahoma"/>
                <w:sz w:val="24"/>
                <w:szCs w:val="24"/>
              </w:rPr>
              <w:t xml:space="preserve"> (tosse, expetoração, falta de ar, …):</w:t>
            </w:r>
          </w:p>
        </w:tc>
      </w:tr>
    </w:tbl>
    <w:p w:rsidR="00567F00" w:rsidRPr="009D3312" w:rsidRDefault="00567F00" w:rsidP="003E3CEE">
      <w:pPr>
        <w:spacing w:line="240" w:lineRule="auto"/>
        <w:jc w:val="both"/>
        <w:rPr>
          <w:rFonts w:asciiTheme="minorHAnsi" w:hAnsiTheme="minorHAnsi" w:cs="Tahoma"/>
          <w:sz w:val="24"/>
          <w:szCs w:val="24"/>
        </w:rPr>
      </w:pPr>
    </w:p>
    <w:p w:rsidR="00E13702" w:rsidRDefault="00E13702" w:rsidP="00817FAD">
      <w:pPr>
        <w:rPr>
          <w:rFonts w:asciiTheme="minorHAnsi" w:hAnsiTheme="minorHAnsi" w:cs="Tahoma"/>
          <w:b/>
          <w:bCs/>
          <w:sz w:val="24"/>
          <w:szCs w:val="24"/>
        </w:rPr>
      </w:pPr>
    </w:p>
    <w:p w:rsidR="006D3E49" w:rsidRPr="009D3312" w:rsidRDefault="006D3E49" w:rsidP="006D3E49">
      <w:pPr>
        <w:spacing w:line="240" w:lineRule="auto"/>
        <w:jc w:val="both"/>
        <w:rPr>
          <w:rFonts w:asciiTheme="minorHAnsi" w:hAnsiTheme="minorHAnsi" w:cs="Tahoma"/>
          <w:sz w:val="24"/>
          <w:szCs w:val="24"/>
        </w:rPr>
      </w:pPr>
    </w:p>
    <w:p w:rsidR="006D3E49" w:rsidRPr="009D3312" w:rsidRDefault="006D3E49" w:rsidP="0027121D">
      <w:pPr>
        <w:spacing w:line="240" w:lineRule="auto"/>
        <w:ind w:left="708" w:hanging="708"/>
        <w:jc w:val="both"/>
        <w:rPr>
          <w:rFonts w:asciiTheme="minorHAnsi" w:hAnsiTheme="minorHAnsi" w:cs="Tahoma"/>
          <w:sz w:val="24"/>
          <w:szCs w:val="24"/>
        </w:rPr>
      </w:pPr>
    </w:p>
    <w:sectPr w:rsidR="006D3E49" w:rsidRPr="009D3312" w:rsidSect="003E3CEE">
      <w:headerReference w:type="even" r:id="rId20"/>
      <w:headerReference w:type="default" r:id="rId21"/>
      <w:footerReference w:type="even" r:id="rId22"/>
      <w:footerReference w:type="default" r:id="rId23"/>
      <w:headerReference w:type="first" r:id="rId24"/>
      <w:footerReference w:type="first" r:id="rId25"/>
      <w:pgSz w:w="11906" w:h="16838"/>
      <w:pgMar w:top="1418"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977" w:rsidRDefault="00EC4977" w:rsidP="00A76DC8">
      <w:pPr>
        <w:spacing w:after="0" w:line="240" w:lineRule="auto"/>
      </w:pPr>
      <w:r>
        <w:separator/>
      </w:r>
    </w:p>
  </w:endnote>
  <w:endnote w:type="continuationSeparator" w:id="0">
    <w:p w:rsidR="00EC4977" w:rsidRDefault="00EC4977" w:rsidP="00A7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agallanes Light">
    <w:altName w:val="Times New Roman"/>
    <w:panose1 w:val="00000000000000000000"/>
    <w:charset w:val="00"/>
    <w:family w:val="modern"/>
    <w:notTrueType/>
    <w:pitch w:val="variable"/>
    <w:sig w:usb0="A000002F" w:usb1="50000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1A8" w:rsidRDefault="00DE41A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78" w:rsidRPr="009D3312" w:rsidRDefault="001F1B78" w:rsidP="00F006B6">
    <w:pPr>
      <w:pStyle w:val="Rodap"/>
      <w:jc w:val="right"/>
      <w:rPr>
        <w:rFonts w:asciiTheme="minorHAnsi" w:hAnsiTheme="minorHAnsi"/>
        <w:color w:val="000000" w:themeColor="text1"/>
      </w:rPr>
    </w:pPr>
    <w:r w:rsidRPr="009D3312">
      <w:rPr>
        <w:rFonts w:asciiTheme="minorHAnsi" w:hAnsiTheme="minorHAnsi" w:cs="Arial"/>
        <w:color w:val="000000" w:themeColor="text1"/>
        <w:sz w:val="16"/>
        <w:szCs w:val="16"/>
      </w:rPr>
      <w:t>Pág.</w:t>
    </w:r>
    <w:r w:rsidRPr="009D3312">
      <w:rPr>
        <w:rFonts w:asciiTheme="minorHAnsi" w:hAnsiTheme="minorHAnsi" w:cs="Arial"/>
        <w:b/>
        <w:color w:val="000000" w:themeColor="text1"/>
        <w:sz w:val="16"/>
        <w:szCs w:val="16"/>
      </w:rPr>
      <w:t xml:space="preserve"> </w:t>
    </w:r>
    <w:r w:rsidR="00D93CED" w:rsidRPr="009D3312">
      <w:rPr>
        <w:rFonts w:asciiTheme="minorHAnsi" w:hAnsiTheme="minorHAnsi" w:cs="Arial"/>
        <w:b/>
        <w:bCs/>
        <w:color w:val="000000" w:themeColor="text1"/>
        <w:sz w:val="16"/>
        <w:szCs w:val="16"/>
      </w:rPr>
      <w:fldChar w:fldCharType="begin"/>
    </w:r>
    <w:r w:rsidRPr="009D3312">
      <w:rPr>
        <w:rFonts w:asciiTheme="minorHAnsi" w:hAnsiTheme="minorHAnsi" w:cs="Arial"/>
        <w:b/>
        <w:bCs/>
        <w:color w:val="000000" w:themeColor="text1"/>
        <w:sz w:val="16"/>
        <w:szCs w:val="16"/>
      </w:rPr>
      <w:instrText>PAGE  \* Arabic  \* MERGEFORMAT</w:instrText>
    </w:r>
    <w:r w:rsidR="00D93CED" w:rsidRPr="009D3312">
      <w:rPr>
        <w:rFonts w:asciiTheme="minorHAnsi" w:hAnsiTheme="minorHAnsi" w:cs="Arial"/>
        <w:b/>
        <w:bCs/>
        <w:color w:val="000000" w:themeColor="text1"/>
        <w:sz w:val="16"/>
        <w:szCs w:val="16"/>
      </w:rPr>
      <w:fldChar w:fldCharType="separate"/>
    </w:r>
    <w:r w:rsidR="007618C0">
      <w:rPr>
        <w:rFonts w:asciiTheme="minorHAnsi" w:hAnsiTheme="minorHAnsi" w:cs="Arial"/>
        <w:b/>
        <w:bCs/>
        <w:noProof/>
        <w:color w:val="000000" w:themeColor="text1"/>
        <w:sz w:val="16"/>
        <w:szCs w:val="16"/>
      </w:rPr>
      <w:t>15</w:t>
    </w:r>
    <w:r w:rsidR="00D93CED" w:rsidRPr="009D3312">
      <w:rPr>
        <w:rFonts w:asciiTheme="minorHAnsi" w:hAnsiTheme="minorHAnsi" w:cs="Arial"/>
        <w:b/>
        <w:bCs/>
        <w:color w:val="000000" w:themeColor="text1"/>
        <w:sz w:val="16"/>
        <w:szCs w:val="16"/>
      </w:rPr>
      <w:fldChar w:fldCharType="end"/>
    </w:r>
    <w:r w:rsidRPr="009D3312">
      <w:rPr>
        <w:rFonts w:asciiTheme="minorHAnsi" w:hAnsiTheme="minorHAnsi" w:cs="Arial"/>
        <w:b/>
        <w:color w:val="000000" w:themeColor="text1"/>
        <w:sz w:val="16"/>
        <w:szCs w:val="16"/>
      </w:rPr>
      <w:t xml:space="preserve"> / </w:t>
    </w:r>
    <w:r w:rsidR="00C46354">
      <w:rPr>
        <w:rFonts w:asciiTheme="minorHAnsi" w:hAnsiTheme="minorHAnsi" w:cs="Arial"/>
        <w:b/>
        <w:bCs/>
        <w:noProof/>
        <w:color w:val="000000" w:themeColor="text1"/>
        <w:sz w:val="16"/>
        <w:szCs w:val="16"/>
      </w:rPr>
      <w:fldChar w:fldCharType="begin"/>
    </w:r>
    <w:r w:rsidR="00C46354">
      <w:rPr>
        <w:rFonts w:asciiTheme="minorHAnsi" w:hAnsiTheme="minorHAnsi" w:cs="Arial"/>
        <w:b/>
        <w:bCs/>
        <w:noProof/>
        <w:color w:val="000000" w:themeColor="text1"/>
        <w:sz w:val="16"/>
        <w:szCs w:val="16"/>
      </w:rPr>
      <w:instrText>NUMPAGES  \* Arabic  \* MERGEFORMAT</w:instrText>
    </w:r>
    <w:r w:rsidR="00C46354">
      <w:rPr>
        <w:rFonts w:asciiTheme="minorHAnsi" w:hAnsiTheme="minorHAnsi" w:cs="Arial"/>
        <w:b/>
        <w:bCs/>
        <w:noProof/>
        <w:color w:val="000000" w:themeColor="text1"/>
        <w:sz w:val="16"/>
        <w:szCs w:val="16"/>
      </w:rPr>
      <w:fldChar w:fldCharType="separate"/>
    </w:r>
    <w:r w:rsidR="007618C0">
      <w:rPr>
        <w:rFonts w:asciiTheme="minorHAnsi" w:hAnsiTheme="minorHAnsi" w:cs="Arial"/>
        <w:b/>
        <w:bCs/>
        <w:noProof/>
        <w:color w:val="000000" w:themeColor="text1"/>
        <w:sz w:val="16"/>
        <w:szCs w:val="16"/>
      </w:rPr>
      <w:t>15</w:t>
    </w:r>
    <w:r w:rsidR="00C46354">
      <w:rPr>
        <w:rFonts w:asciiTheme="minorHAnsi" w:hAnsiTheme="minorHAnsi" w:cs="Arial"/>
        <w:b/>
        <w:bCs/>
        <w:noProof/>
        <w:color w:val="000000" w:themeColor="text1"/>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78" w:rsidRPr="00B17222" w:rsidRDefault="00DE41A8" w:rsidP="00567F00">
    <w:pPr>
      <w:pStyle w:val="Rodap"/>
      <w:jc w:val="right"/>
      <w:rPr>
        <w:i/>
        <w:color w:val="A6A6A6"/>
        <w:sz w:val="20"/>
      </w:rPr>
    </w:pPr>
    <w:proofErr w:type="gramStart"/>
    <w:r>
      <w:rPr>
        <w:i/>
        <w:color w:val="A6A6A6"/>
        <w:sz w:val="20"/>
      </w:rPr>
      <w:t>agosto</w:t>
    </w:r>
    <w:proofErr w:type="gramEnd"/>
    <w:r w:rsidR="001F1B78" w:rsidRPr="00B17222">
      <w:rPr>
        <w:i/>
        <w:color w:val="A6A6A6"/>
        <w:sz w:val="20"/>
      </w:rPr>
      <w:t xml:space="preserve">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977" w:rsidRDefault="00EC4977" w:rsidP="00A76DC8">
      <w:pPr>
        <w:spacing w:after="0" w:line="240" w:lineRule="auto"/>
      </w:pPr>
      <w:r>
        <w:separator/>
      </w:r>
    </w:p>
  </w:footnote>
  <w:footnote w:type="continuationSeparator" w:id="0">
    <w:p w:rsidR="00EC4977" w:rsidRDefault="00EC4977" w:rsidP="00A76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1A8" w:rsidRDefault="00DE41A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78" w:rsidRPr="009D3312" w:rsidRDefault="001F1B78" w:rsidP="00F006B6">
    <w:pPr>
      <w:pStyle w:val="Cabealho"/>
      <w:tabs>
        <w:tab w:val="clear" w:pos="4252"/>
        <w:tab w:val="clear" w:pos="8504"/>
        <w:tab w:val="left" w:pos="3224"/>
      </w:tabs>
      <w:jc w:val="right"/>
      <w:rPr>
        <w:rFonts w:asciiTheme="minorHAnsi" w:hAnsiTheme="minorHAnsi" w:cs="Tahoma"/>
        <w:b/>
        <w:color w:val="000000" w:themeColor="text1"/>
        <w:sz w:val="36"/>
        <w:szCs w:val="36"/>
      </w:rPr>
    </w:pPr>
    <w:r w:rsidRPr="00F006B6">
      <w:rPr>
        <w:rFonts w:ascii="Tahoma" w:hAnsi="Tahoma" w:cs="Tahoma"/>
        <w:sz w:val="36"/>
        <w:szCs w:val="36"/>
      </w:rPr>
      <w:tab/>
    </w:r>
    <w:r w:rsidRPr="009D3312">
      <w:rPr>
        <w:rFonts w:asciiTheme="minorHAnsi" w:hAnsiTheme="minorHAnsi" w:cs="Tahoma"/>
        <w:b/>
        <w:color w:val="000000" w:themeColor="text1"/>
        <w:sz w:val="36"/>
        <w:szCs w:val="36"/>
      </w:rPr>
      <w:t>PLANO DE CONTINGÊNCIA</w:t>
    </w:r>
  </w:p>
  <w:p w:rsidR="001F1B78" w:rsidRPr="009D3312" w:rsidRDefault="001F1B78" w:rsidP="00F006B6">
    <w:pPr>
      <w:pStyle w:val="Cabealho"/>
      <w:tabs>
        <w:tab w:val="clear" w:pos="4252"/>
        <w:tab w:val="clear" w:pos="8504"/>
        <w:tab w:val="left" w:pos="3224"/>
      </w:tabs>
      <w:jc w:val="right"/>
      <w:rPr>
        <w:rFonts w:asciiTheme="minorHAnsi" w:hAnsiTheme="minorHAnsi" w:cs="Tahoma"/>
        <w:b/>
        <w:color w:val="000000" w:themeColor="text1"/>
        <w:sz w:val="28"/>
        <w:szCs w:val="28"/>
      </w:rPr>
    </w:pPr>
    <w:r w:rsidRPr="009D3312">
      <w:rPr>
        <w:rFonts w:asciiTheme="minorHAnsi" w:hAnsiTheme="minorHAnsi" w:cs="Tahoma"/>
        <w:b/>
        <w:color w:val="000000" w:themeColor="text1"/>
        <w:sz w:val="28"/>
        <w:szCs w:val="28"/>
      </w:rPr>
      <w:t>Infeção por Coronavírus SARS-CoV-2 (COVID-19)</w:t>
    </w:r>
  </w:p>
  <w:p w:rsidR="001F1B78" w:rsidRPr="009D3312" w:rsidRDefault="001F1B78" w:rsidP="00F006B6">
    <w:pPr>
      <w:pStyle w:val="Cabealho"/>
      <w:tabs>
        <w:tab w:val="clear" w:pos="4252"/>
        <w:tab w:val="clear" w:pos="8504"/>
        <w:tab w:val="left" w:pos="3224"/>
      </w:tabs>
      <w:rPr>
        <w:rFonts w:asciiTheme="minorHAnsi" w:hAnsiTheme="minorHAnsi" w:cs="Tahoma"/>
        <w:b/>
        <w:color w:val="000000" w:themeColor="text1"/>
        <w:sz w:val="20"/>
        <w:szCs w:val="20"/>
      </w:rPr>
    </w:pPr>
  </w:p>
  <w:p w:rsidR="001F1B78" w:rsidRPr="003E3CEE" w:rsidRDefault="001F1B78" w:rsidP="00F006B6">
    <w:pPr>
      <w:pStyle w:val="Cabealho"/>
      <w:tabs>
        <w:tab w:val="clear" w:pos="4252"/>
        <w:tab w:val="clear" w:pos="8504"/>
        <w:tab w:val="left" w:pos="3224"/>
      </w:tabs>
      <w:rPr>
        <w:rFonts w:ascii="Magallanes Light" w:hAnsi="Magallanes Light" w:cs="Tahoma"/>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1A8" w:rsidRDefault="00DE41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BB3"/>
    <w:multiLevelType w:val="hybridMultilevel"/>
    <w:tmpl w:val="DCD69E68"/>
    <w:lvl w:ilvl="0" w:tplc="CA72FEA6">
      <w:start w:val="1"/>
      <w:numFmt w:val="bullet"/>
      <w:lvlText w:val="-"/>
      <w:lvlJc w:val="left"/>
      <w:pPr>
        <w:ind w:left="720" w:hanging="360"/>
      </w:pPr>
      <w:rPr>
        <w:rFonts w:ascii="Courier New" w:hAnsi="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14E4A00"/>
    <w:multiLevelType w:val="hybridMultilevel"/>
    <w:tmpl w:val="2C482604"/>
    <w:lvl w:ilvl="0" w:tplc="0370573E">
      <w:start w:val="1"/>
      <w:numFmt w:val="bullet"/>
      <w:lvlText w:val="-"/>
      <w:lvlJc w:val="left"/>
      <w:pPr>
        <w:ind w:left="720" w:hanging="360"/>
      </w:pPr>
      <w:rPr>
        <w:rFonts w:ascii="Courier New" w:hAnsi="Courier New" w:hint="default"/>
        <w:color w:val="000000" w:themeColor="text1"/>
        <w:u w:color="FFFFF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2010C06"/>
    <w:multiLevelType w:val="hybridMultilevel"/>
    <w:tmpl w:val="0B089770"/>
    <w:lvl w:ilvl="0" w:tplc="CA72FEA6">
      <w:start w:val="1"/>
      <w:numFmt w:val="bullet"/>
      <w:lvlText w:val="-"/>
      <w:lvlJc w:val="left"/>
      <w:pPr>
        <w:ind w:left="720" w:hanging="360"/>
      </w:pPr>
      <w:rPr>
        <w:rFonts w:ascii="Courier New" w:hAnsi="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99A1110"/>
    <w:multiLevelType w:val="hybridMultilevel"/>
    <w:tmpl w:val="69FE9E1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D2A29A5"/>
    <w:multiLevelType w:val="hybridMultilevel"/>
    <w:tmpl w:val="9FA2AB2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D8D1529"/>
    <w:multiLevelType w:val="hybridMultilevel"/>
    <w:tmpl w:val="25989DB6"/>
    <w:lvl w:ilvl="0" w:tplc="B8E23DC0">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F3C7BAB"/>
    <w:multiLevelType w:val="hybridMultilevel"/>
    <w:tmpl w:val="3B9409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9BD78A6"/>
    <w:multiLevelType w:val="multilevel"/>
    <w:tmpl w:val="4B9C1CAA"/>
    <w:lvl w:ilvl="0">
      <w:start w:val="1"/>
      <w:numFmt w:val="decimal"/>
      <w:lvlText w:val="%1."/>
      <w:lvlJc w:val="left"/>
      <w:pPr>
        <w:ind w:left="360" w:hanging="360"/>
      </w:pPr>
      <w:rPr>
        <w:color w:val="auto"/>
        <w:sz w:val="24"/>
        <w:szCs w:val="32"/>
      </w:rPr>
    </w:lvl>
    <w:lvl w:ilvl="1">
      <w:start w:val="1"/>
      <w:numFmt w:val="decimal"/>
      <w:lvlText w:val="%1.%2."/>
      <w:lvlJc w:val="left"/>
      <w:pPr>
        <w:ind w:left="792" w:hanging="432"/>
      </w:pPr>
      <w:rPr>
        <w:b/>
        <w:color w:val="000000"/>
        <w:sz w:val="24"/>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6C1C32"/>
    <w:multiLevelType w:val="hybridMultilevel"/>
    <w:tmpl w:val="A9940D28"/>
    <w:lvl w:ilvl="0" w:tplc="08160011">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9" w15:restartNumberingAfterBreak="0">
    <w:nsid w:val="36023335"/>
    <w:multiLevelType w:val="hybridMultilevel"/>
    <w:tmpl w:val="517C9408"/>
    <w:lvl w:ilvl="0" w:tplc="CA72FEA6">
      <w:start w:val="1"/>
      <w:numFmt w:val="bullet"/>
      <w:lvlText w:val="-"/>
      <w:lvlJc w:val="left"/>
      <w:pPr>
        <w:ind w:left="720" w:hanging="360"/>
      </w:pPr>
      <w:rPr>
        <w:rFonts w:ascii="Courier New" w:hAnsi="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453E2C41"/>
    <w:multiLevelType w:val="hybridMultilevel"/>
    <w:tmpl w:val="A1D8586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F632F14"/>
    <w:multiLevelType w:val="hybridMultilevel"/>
    <w:tmpl w:val="8D6871EE"/>
    <w:lvl w:ilvl="0" w:tplc="0816000B">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2" w15:restartNumberingAfterBreak="0">
    <w:nsid w:val="635D434D"/>
    <w:multiLevelType w:val="hybridMultilevel"/>
    <w:tmpl w:val="A912BB46"/>
    <w:lvl w:ilvl="0" w:tplc="0370573E">
      <w:start w:val="1"/>
      <w:numFmt w:val="bullet"/>
      <w:lvlText w:val="-"/>
      <w:lvlJc w:val="left"/>
      <w:pPr>
        <w:ind w:left="720" w:hanging="360"/>
      </w:pPr>
      <w:rPr>
        <w:rFonts w:ascii="Courier New" w:hAnsi="Courier New" w:hint="default"/>
        <w:color w:val="000000" w:themeColor="text1"/>
        <w:u w:color="FFFFF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684905BC"/>
    <w:multiLevelType w:val="multilevel"/>
    <w:tmpl w:val="55FE5882"/>
    <w:lvl w:ilvl="0">
      <w:start w:val="1"/>
      <w:numFmt w:val="decimal"/>
      <w:lvlText w:val="%1."/>
      <w:lvlJc w:val="left"/>
      <w:pPr>
        <w:ind w:left="720" w:hanging="360"/>
      </w:pPr>
      <w:rPr>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B200416"/>
    <w:multiLevelType w:val="hybridMultilevel"/>
    <w:tmpl w:val="C278245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6E8C3CBF"/>
    <w:multiLevelType w:val="hybridMultilevel"/>
    <w:tmpl w:val="EA1AAEDA"/>
    <w:lvl w:ilvl="0" w:tplc="CA72FEA6">
      <w:start w:val="1"/>
      <w:numFmt w:val="bullet"/>
      <w:lvlText w:val="-"/>
      <w:lvlJc w:val="left"/>
      <w:pPr>
        <w:ind w:left="720" w:hanging="360"/>
      </w:pPr>
      <w:rPr>
        <w:rFonts w:ascii="Courier New" w:hAnsi="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7C157766"/>
    <w:multiLevelType w:val="hybridMultilevel"/>
    <w:tmpl w:val="9D008B82"/>
    <w:lvl w:ilvl="0" w:tplc="E7426586">
      <w:start w:val="1"/>
      <w:numFmt w:val="bullet"/>
      <w:lvlText w:val="="/>
      <w:lvlJc w:val="left"/>
      <w:pPr>
        <w:ind w:left="720" w:hanging="360"/>
      </w:pPr>
      <w:rPr>
        <w:rFonts w:ascii="Webdings" w:hAnsi="Webdings" w:hint="default"/>
        <w:color w:val="FF0000"/>
        <w:u w:color="FFFFF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7D1E2BF7"/>
    <w:multiLevelType w:val="hybridMultilevel"/>
    <w:tmpl w:val="BAC6ACD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7E0C71EC"/>
    <w:multiLevelType w:val="hybridMultilevel"/>
    <w:tmpl w:val="1280F68A"/>
    <w:lvl w:ilvl="0" w:tplc="8C68F62A">
      <w:start w:val="1"/>
      <w:numFmt w:val="decimal"/>
      <w:lvlText w:val="%1"/>
      <w:lvlJc w:val="left"/>
      <w:pPr>
        <w:ind w:left="720" w:hanging="360"/>
      </w:pPr>
      <w:rPr>
        <w:rFonts w:asciiTheme="minorHAnsi" w:eastAsia="Calibri" w:hAnsiTheme="minorHAnsi" w:cs="Tahoma"/>
        <w:b/>
        <w:color w:val="BFBFBF" w:themeColor="background1" w:themeShade="B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6"/>
  </w:num>
  <w:num w:numId="4">
    <w:abstractNumId w:val="13"/>
  </w:num>
  <w:num w:numId="5">
    <w:abstractNumId w:val="5"/>
  </w:num>
  <w:num w:numId="6">
    <w:abstractNumId w:val="8"/>
  </w:num>
  <w:num w:numId="7">
    <w:abstractNumId w:val="15"/>
  </w:num>
  <w:num w:numId="8">
    <w:abstractNumId w:val="14"/>
  </w:num>
  <w:num w:numId="9">
    <w:abstractNumId w:val="4"/>
  </w:num>
  <w:num w:numId="10">
    <w:abstractNumId w:val="7"/>
  </w:num>
  <w:num w:numId="11">
    <w:abstractNumId w:val="12"/>
  </w:num>
  <w:num w:numId="12">
    <w:abstractNumId w:val="18"/>
  </w:num>
  <w:num w:numId="13">
    <w:abstractNumId w:val="9"/>
  </w:num>
  <w:num w:numId="14">
    <w:abstractNumId w:val="0"/>
  </w:num>
  <w:num w:numId="15">
    <w:abstractNumId w:val="17"/>
  </w:num>
  <w:num w:numId="16">
    <w:abstractNumId w:val="2"/>
  </w:num>
  <w:num w:numId="17">
    <w:abstractNumId w:val="1"/>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C8"/>
    <w:rsid w:val="00057720"/>
    <w:rsid w:val="00091042"/>
    <w:rsid w:val="000A0FEF"/>
    <w:rsid w:val="000A2C5F"/>
    <w:rsid w:val="000D721E"/>
    <w:rsid w:val="00123A6D"/>
    <w:rsid w:val="001654E7"/>
    <w:rsid w:val="00181E7C"/>
    <w:rsid w:val="00190A6A"/>
    <w:rsid w:val="001D12D6"/>
    <w:rsid w:val="001D6BEF"/>
    <w:rsid w:val="001E42C4"/>
    <w:rsid w:val="001F1B78"/>
    <w:rsid w:val="001F6E42"/>
    <w:rsid w:val="00214340"/>
    <w:rsid w:val="00242A38"/>
    <w:rsid w:val="00267EC1"/>
    <w:rsid w:val="0027121D"/>
    <w:rsid w:val="00273BCA"/>
    <w:rsid w:val="002808AB"/>
    <w:rsid w:val="00293131"/>
    <w:rsid w:val="002D285D"/>
    <w:rsid w:val="002F7CFA"/>
    <w:rsid w:val="00335EF4"/>
    <w:rsid w:val="003374DA"/>
    <w:rsid w:val="00344F96"/>
    <w:rsid w:val="00366E2A"/>
    <w:rsid w:val="00383A6E"/>
    <w:rsid w:val="00387B28"/>
    <w:rsid w:val="003B2175"/>
    <w:rsid w:val="003C1428"/>
    <w:rsid w:val="003C18E2"/>
    <w:rsid w:val="003E3CEE"/>
    <w:rsid w:val="00406485"/>
    <w:rsid w:val="00422C3F"/>
    <w:rsid w:val="00423596"/>
    <w:rsid w:val="00470DAF"/>
    <w:rsid w:val="004756F2"/>
    <w:rsid w:val="0048712E"/>
    <w:rsid w:val="0049060D"/>
    <w:rsid w:val="004B6C6E"/>
    <w:rsid w:val="004D4571"/>
    <w:rsid w:val="004D6A8C"/>
    <w:rsid w:val="004F5E26"/>
    <w:rsid w:val="00506058"/>
    <w:rsid w:val="00512FD1"/>
    <w:rsid w:val="0052042D"/>
    <w:rsid w:val="005377F3"/>
    <w:rsid w:val="00567F00"/>
    <w:rsid w:val="00574066"/>
    <w:rsid w:val="00596468"/>
    <w:rsid w:val="00597AA6"/>
    <w:rsid w:val="005D52CD"/>
    <w:rsid w:val="00620ECE"/>
    <w:rsid w:val="00625431"/>
    <w:rsid w:val="00662465"/>
    <w:rsid w:val="006941D5"/>
    <w:rsid w:val="006965CB"/>
    <w:rsid w:val="006D3E49"/>
    <w:rsid w:val="006E6739"/>
    <w:rsid w:val="007034E5"/>
    <w:rsid w:val="00714D2A"/>
    <w:rsid w:val="00724EA1"/>
    <w:rsid w:val="00740FA9"/>
    <w:rsid w:val="00760CA5"/>
    <w:rsid w:val="007618C0"/>
    <w:rsid w:val="00761AD7"/>
    <w:rsid w:val="00782E70"/>
    <w:rsid w:val="007A7AD5"/>
    <w:rsid w:val="007F6CD5"/>
    <w:rsid w:val="00800351"/>
    <w:rsid w:val="008010F0"/>
    <w:rsid w:val="00804C85"/>
    <w:rsid w:val="00817FAD"/>
    <w:rsid w:val="00820E55"/>
    <w:rsid w:val="008A4B21"/>
    <w:rsid w:val="008A6E03"/>
    <w:rsid w:val="008D4A42"/>
    <w:rsid w:val="0090095B"/>
    <w:rsid w:val="00901767"/>
    <w:rsid w:val="0091050A"/>
    <w:rsid w:val="009708FB"/>
    <w:rsid w:val="00980970"/>
    <w:rsid w:val="009A4B4A"/>
    <w:rsid w:val="009D3312"/>
    <w:rsid w:val="009D6A89"/>
    <w:rsid w:val="009D737E"/>
    <w:rsid w:val="009E52AF"/>
    <w:rsid w:val="00A06811"/>
    <w:rsid w:val="00A1680F"/>
    <w:rsid w:val="00A76DC8"/>
    <w:rsid w:val="00A83CEE"/>
    <w:rsid w:val="00A848C7"/>
    <w:rsid w:val="00A96123"/>
    <w:rsid w:val="00AA44F8"/>
    <w:rsid w:val="00AC1D56"/>
    <w:rsid w:val="00AE0820"/>
    <w:rsid w:val="00AE4512"/>
    <w:rsid w:val="00B257D8"/>
    <w:rsid w:val="00B363FB"/>
    <w:rsid w:val="00B45578"/>
    <w:rsid w:val="00BA7589"/>
    <w:rsid w:val="00C16641"/>
    <w:rsid w:val="00C46354"/>
    <w:rsid w:val="00C47388"/>
    <w:rsid w:val="00C70A69"/>
    <w:rsid w:val="00C71469"/>
    <w:rsid w:val="00C73681"/>
    <w:rsid w:val="00C8331C"/>
    <w:rsid w:val="00C85697"/>
    <w:rsid w:val="00C90C4C"/>
    <w:rsid w:val="00CC0621"/>
    <w:rsid w:val="00CC1E34"/>
    <w:rsid w:val="00CC5DB3"/>
    <w:rsid w:val="00CD4371"/>
    <w:rsid w:val="00CE5E1D"/>
    <w:rsid w:val="00D261FE"/>
    <w:rsid w:val="00D32972"/>
    <w:rsid w:val="00D36DBB"/>
    <w:rsid w:val="00D5034D"/>
    <w:rsid w:val="00D60C2C"/>
    <w:rsid w:val="00D929C4"/>
    <w:rsid w:val="00D93CED"/>
    <w:rsid w:val="00DB0F6F"/>
    <w:rsid w:val="00DC2FFB"/>
    <w:rsid w:val="00DC43C9"/>
    <w:rsid w:val="00DC4DA7"/>
    <w:rsid w:val="00DD1331"/>
    <w:rsid w:val="00DE41A8"/>
    <w:rsid w:val="00E001C1"/>
    <w:rsid w:val="00E06440"/>
    <w:rsid w:val="00E13702"/>
    <w:rsid w:val="00E371B6"/>
    <w:rsid w:val="00E52D0C"/>
    <w:rsid w:val="00E57141"/>
    <w:rsid w:val="00E62B80"/>
    <w:rsid w:val="00E76535"/>
    <w:rsid w:val="00E80A0F"/>
    <w:rsid w:val="00EB3A74"/>
    <w:rsid w:val="00EC4977"/>
    <w:rsid w:val="00EF4ED6"/>
    <w:rsid w:val="00F00064"/>
    <w:rsid w:val="00F006B6"/>
    <w:rsid w:val="00F27EE1"/>
    <w:rsid w:val="00F610A9"/>
    <w:rsid w:val="00F94BFD"/>
    <w:rsid w:val="00FB6A28"/>
    <w:rsid w:val="00FD402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7188BB-2E63-46E7-84F3-05DB422F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DC8"/>
    <w:rPr>
      <w:rFonts w:ascii="Calibri" w:eastAsia="Calibri" w:hAnsi="Calibri" w:cs="Times New Roman"/>
    </w:rPr>
  </w:style>
  <w:style w:type="paragraph" w:styleId="Cabealho1">
    <w:name w:val="heading 1"/>
    <w:basedOn w:val="Normal"/>
    <w:next w:val="Normal"/>
    <w:link w:val="Cabealho1Carter1"/>
    <w:qFormat/>
    <w:rsid w:val="009D3312"/>
    <w:pPr>
      <w:keepNext/>
      <w:spacing w:after="0" w:line="240" w:lineRule="auto"/>
      <w:jc w:val="right"/>
      <w:outlineLvl w:val="0"/>
    </w:pPr>
    <w:rPr>
      <w:rFonts w:eastAsia="Times New Roman"/>
      <w:b/>
      <w:bCs/>
      <w:color w:val="000000" w:themeColor="text1"/>
      <w:sz w:val="24"/>
      <w:szCs w:val="20"/>
      <w:lang w:eastAsia="pt-PT"/>
    </w:rPr>
  </w:style>
  <w:style w:type="paragraph" w:styleId="Cabealho3">
    <w:name w:val="heading 3"/>
    <w:basedOn w:val="Normal"/>
    <w:next w:val="Normal"/>
    <w:link w:val="Cabealho3Carter"/>
    <w:uiPriority w:val="9"/>
    <w:unhideWhenUsed/>
    <w:qFormat/>
    <w:rsid w:val="00387B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uiPriority w:val="9"/>
    <w:rsid w:val="00A76DC8"/>
    <w:rPr>
      <w:rFonts w:asciiTheme="majorHAnsi" w:eastAsiaTheme="majorEastAsia" w:hAnsiTheme="majorHAnsi" w:cstheme="majorBidi"/>
      <w:color w:val="2E74B5" w:themeColor="accent1" w:themeShade="BF"/>
      <w:sz w:val="32"/>
      <w:szCs w:val="32"/>
    </w:rPr>
  </w:style>
  <w:style w:type="paragraph" w:styleId="PargrafodaLista">
    <w:name w:val="List Paragraph"/>
    <w:basedOn w:val="Normal"/>
    <w:uiPriority w:val="34"/>
    <w:qFormat/>
    <w:rsid w:val="00A76DC8"/>
    <w:pPr>
      <w:ind w:left="720"/>
      <w:contextualSpacing/>
    </w:pPr>
  </w:style>
  <w:style w:type="character" w:customStyle="1" w:styleId="Cabealho1Carter1">
    <w:name w:val="Cabeçalho 1 Caráter1"/>
    <w:link w:val="Cabealho1"/>
    <w:rsid w:val="009D3312"/>
    <w:rPr>
      <w:rFonts w:ascii="Calibri" w:eastAsia="Times New Roman" w:hAnsi="Calibri" w:cs="Times New Roman"/>
      <w:b/>
      <w:bCs/>
      <w:color w:val="000000" w:themeColor="text1"/>
      <w:sz w:val="24"/>
      <w:szCs w:val="20"/>
      <w:lang w:eastAsia="pt-PT"/>
    </w:rPr>
  </w:style>
  <w:style w:type="paragraph" w:customStyle="1" w:styleId="Default">
    <w:name w:val="Default"/>
    <w:rsid w:val="00A76DC8"/>
    <w:pPr>
      <w:autoSpaceDE w:val="0"/>
      <w:autoSpaceDN w:val="0"/>
      <w:adjustRightInd w:val="0"/>
      <w:spacing w:after="0" w:line="240" w:lineRule="auto"/>
    </w:pPr>
    <w:rPr>
      <w:rFonts w:ascii="Open Sans" w:eastAsia="Calibri" w:hAnsi="Open Sans" w:cs="Open Sans"/>
      <w:color w:val="000000"/>
      <w:sz w:val="24"/>
      <w:szCs w:val="24"/>
    </w:rPr>
  </w:style>
  <w:style w:type="paragraph" w:styleId="Cabealho">
    <w:name w:val="header"/>
    <w:basedOn w:val="Normal"/>
    <w:link w:val="CabealhoCarter1"/>
    <w:unhideWhenUsed/>
    <w:rsid w:val="00A76DC8"/>
    <w:pPr>
      <w:tabs>
        <w:tab w:val="center" w:pos="4252"/>
        <w:tab w:val="right" w:pos="8504"/>
      </w:tabs>
      <w:spacing w:after="0" w:line="240" w:lineRule="auto"/>
    </w:pPr>
  </w:style>
  <w:style w:type="character" w:customStyle="1" w:styleId="CabealhoCarter">
    <w:name w:val="Cabeçalho Caráter"/>
    <w:basedOn w:val="Tipodeletrapredefinidodopargrafo"/>
    <w:uiPriority w:val="99"/>
    <w:semiHidden/>
    <w:rsid w:val="00A76DC8"/>
    <w:rPr>
      <w:rFonts w:ascii="Calibri" w:eastAsia="Calibri" w:hAnsi="Calibri" w:cs="Times New Roman"/>
    </w:rPr>
  </w:style>
  <w:style w:type="character" w:customStyle="1" w:styleId="CabealhoCarter1">
    <w:name w:val="Cabeçalho Caráter1"/>
    <w:basedOn w:val="Tipodeletrapredefinidodopargrafo"/>
    <w:link w:val="Cabealho"/>
    <w:rsid w:val="00A76DC8"/>
    <w:rPr>
      <w:rFonts w:ascii="Calibri" w:eastAsia="Calibri" w:hAnsi="Calibri" w:cs="Times New Roman"/>
    </w:rPr>
  </w:style>
  <w:style w:type="paragraph" w:styleId="Rodap">
    <w:name w:val="footer"/>
    <w:basedOn w:val="Normal"/>
    <w:link w:val="RodapCarter1"/>
    <w:uiPriority w:val="99"/>
    <w:unhideWhenUsed/>
    <w:rsid w:val="00A76DC8"/>
    <w:pPr>
      <w:tabs>
        <w:tab w:val="center" w:pos="4252"/>
        <w:tab w:val="right" w:pos="8504"/>
      </w:tabs>
      <w:spacing w:after="0" w:line="240" w:lineRule="auto"/>
    </w:pPr>
  </w:style>
  <w:style w:type="character" w:customStyle="1" w:styleId="RodapCarter">
    <w:name w:val="Rodapé Caráter"/>
    <w:basedOn w:val="Tipodeletrapredefinidodopargrafo"/>
    <w:uiPriority w:val="99"/>
    <w:semiHidden/>
    <w:rsid w:val="00A76DC8"/>
    <w:rPr>
      <w:rFonts w:ascii="Calibri" w:eastAsia="Calibri" w:hAnsi="Calibri" w:cs="Times New Roman"/>
    </w:rPr>
  </w:style>
  <w:style w:type="character" w:customStyle="1" w:styleId="RodapCarter1">
    <w:name w:val="Rodapé Caráter1"/>
    <w:basedOn w:val="Tipodeletrapredefinidodopargrafo"/>
    <w:link w:val="Rodap"/>
    <w:uiPriority w:val="99"/>
    <w:rsid w:val="00A76DC8"/>
    <w:rPr>
      <w:rFonts w:ascii="Calibri" w:eastAsia="Calibri" w:hAnsi="Calibri" w:cs="Times New Roman"/>
    </w:rPr>
  </w:style>
  <w:style w:type="character" w:styleId="Hiperligao">
    <w:name w:val="Hyperlink"/>
    <w:uiPriority w:val="99"/>
    <w:unhideWhenUsed/>
    <w:rsid w:val="00A76DC8"/>
    <w:rPr>
      <w:color w:val="0563C1"/>
      <w:u w:val="single"/>
    </w:rPr>
  </w:style>
  <w:style w:type="paragraph" w:styleId="ndice1">
    <w:name w:val="toc 1"/>
    <w:basedOn w:val="Normal"/>
    <w:next w:val="Normal"/>
    <w:autoRedefine/>
    <w:uiPriority w:val="39"/>
    <w:unhideWhenUsed/>
    <w:rsid w:val="00A76DC8"/>
    <w:pPr>
      <w:spacing w:after="100"/>
    </w:pPr>
    <w:rPr>
      <w:rFonts w:eastAsia="Times New Roman"/>
      <w:lang w:eastAsia="pt-PT"/>
    </w:rPr>
  </w:style>
  <w:style w:type="character" w:customStyle="1" w:styleId="Cabealho3Carter">
    <w:name w:val="Cabeçalho 3 Caráter"/>
    <w:basedOn w:val="Tipodeletrapredefinidodopargrafo"/>
    <w:link w:val="Cabealho3"/>
    <w:uiPriority w:val="9"/>
    <w:rsid w:val="00387B28"/>
    <w:rPr>
      <w:rFonts w:asciiTheme="majorHAnsi" w:eastAsiaTheme="majorEastAsia" w:hAnsiTheme="majorHAnsi" w:cstheme="majorBidi"/>
      <w:color w:val="1F4D78" w:themeColor="accent1" w:themeShade="7F"/>
      <w:sz w:val="24"/>
      <w:szCs w:val="24"/>
    </w:rPr>
  </w:style>
  <w:style w:type="paragraph" w:styleId="ndice3">
    <w:name w:val="toc 3"/>
    <w:basedOn w:val="Normal"/>
    <w:next w:val="Normal"/>
    <w:autoRedefine/>
    <w:uiPriority w:val="39"/>
    <w:unhideWhenUsed/>
    <w:rsid w:val="00FD4021"/>
    <w:pPr>
      <w:spacing w:after="100"/>
      <w:ind w:left="440"/>
    </w:pPr>
  </w:style>
  <w:style w:type="paragraph" w:styleId="SemEspaamento">
    <w:name w:val="No Spacing"/>
    <w:link w:val="SemEspaamentoCarter"/>
    <w:uiPriority w:val="1"/>
    <w:qFormat/>
    <w:rsid w:val="00F006B6"/>
    <w:pPr>
      <w:spacing w:after="0" w:line="240" w:lineRule="auto"/>
    </w:pPr>
    <w:rPr>
      <w:rFonts w:eastAsiaTheme="minorEastAsia"/>
    </w:rPr>
  </w:style>
  <w:style w:type="character" w:customStyle="1" w:styleId="SemEspaamentoCarter">
    <w:name w:val="Sem Espaçamento Caráter"/>
    <w:basedOn w:val="Tipodeletrapredefinidodopargrafo"/>
    <w:link w:val="SemEspaamento"/>
    <w:uiPriority w:val="1"/>
    <w:rsid w:val="00F006B6"/>
    <w:rPr>
      <w:rFonts w:eastAsiaTheme="minorEastAsia"/>
    </w:rPr>
  </w:style>
  <w:style w:type="table" w:styleId="Tabelacomgrelha">
    <w:name w:val="Table Grid"/>
    <w:basedOn w:val="Tabelanormal"/>
    <w:uiPriority w:val="39"/>
    <w:rsid w:val="00804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817FA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17FAD"/>
    <w:rPr>
      <w:rFonts w:ascii="Segoe UI" w:eastAsia="Calibri" w:hAnsi="Segoe UI" w:cs="Segoe UI"/>
      <w:sz w:val="18"/>
      <w:szCs w:val="18"/>
    </w:rPr>
  </w:style>
  <w:style w:type="paragraph" w:styleId="Textodenotadefim">
    <w:name w:val="endnote text"/>
    <w:basedOn w:val="Normal"/>
    <w:link w:val="TextodenotadefimCarter"/>
    <w:uiPriority w:val="99"/>
    <w:semiHidden/>
    <w:unhideWhenUsed/>
    <w:rsid w:val="00273BCA"/>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273BCA"/>
    <w:rPr>
      <w:rFonts w:ascii="Calibri" w:eastAsia="Calibri" w:hAnsi="Calibri" w:cs="Times New Roman"/>
      <w:sz w:val="20"/>
      <w:szCs w:val="20"/>
    </w:rPr>
  </w:style>
  <w:style w:type="character" w:styleId="Refdenotadefim">
    <w:name w:val="endnote reference"/>
    <w:basedOn w:val="Tipodeletrapredefinidodopargrafo"/>
    <w:uiPriority w:val="99"/>
    <w:semiHidden/>
    <w:unhideWhenUsed/>
    <w:rsid w:val="00273BCA"/>
    <w:rPr>
      <w:vertAlign w:val="superscript"/>
    </w:rPr>
  </w:style>
  <w:style w:type="paragraph" w:styleId="Textodenotaderodap">
    <w:name w:val="footnote text"/>
    <w:basedOn w:val="Normal"/>
    <w:link w:val="TextodenotaderodapCarter"/>
    <w:uiPriority w:val="99"/>
    <w:semiHidden/>
    <w:unhideWhenUsed/>
    <w:rsid w:val="00273BCA"/>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273BCA"/>
    <w:rPr>
      <w:rFonts w:ascii="Calibri" w:eastAsia="Calibri" w:hAnsi="Calibri" w:cs="Times New Roman"/>
      <w:sz w:val="20"/>
      <w:szCs w:val="20"/>
    </w:rPr>
  </w:style>
  <w:style w:type="character" w:styleId="Refdenotaderodap">
    <w:name w:val="footnote reference"/>
    <w:basedOn w:val="Tipodeletrapredefinidodopargrafo"/>
    <w:uiPriority w:val="99"/>
    <w:semiHidden/>
    <w:unhideWhenUsed/>
    <w:rsid w:val="00273BCA"/>
    <w:rPr>
      <w:vertAlign w:val="superscript"/>
    </w:rPr>
  </w:style>
  <w:style w:type="character" w:customStyle="1" w:styleId="UnresolvedMention">
    <w:name w:val="Unresolved Mention"/>
    <w:basedOn w:val="Tipodeletrapredefinidodopargrafo"/>
    <w:uiPriority w:val="99"/>
    <w:semiHidden/>
    <w:unhideWhenUsed/>
    <w:rsid w:val="00696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005844">
      <w:bodyDiv w:val="1"/>
      <w:marLeft w:val="0"/>
      <w:marRight w:val="0"/>
      <w:marTop w:val="0"/>
      <w:marBottom w:val="0"/>
      <w:divBdr>
        <w:top w:val="none" w:sz="0" w:space="0" w:color="auto"/>
        <w:left w:val="none" w:sz="0" w:space="0" w:color="auto"/>
        <w:bottom w:val="none" w:sz="0" w:space="0" w:color="auto"/>
        <w:right w:val="none" w:sz="0" w:space="0" w:color="auto"/>
      </w:divBdr>
    </w:div>
    <w:div w:id="207042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gs.pt/directrizes-da-dgs/orientacoes-e-circulares-informativas/orientacao-n-0062020-de-26022020-pdf.aspx" TargetMode="External"/><Relationship Id="rId18" Type="http://schemas.openxmlformats.org/officeDocument/2006/relationships/hyperlink" Target="https://www.dgs.pt/directrizes-da-dgs/orientacoes-e-circulares-informativas/orientacao-n-0062020-de-26022020-pdf.aspx"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dgs.pt/directrizes-da-dgs/orientacoes-e-circulares-informativas/orientacao-n-0062020-de-26022020-pdf.aspx" TargetMode="External"/><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e.pt/application/conteudo/500190"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oter" Target="footer2.xml"/><Relationship Id="rId10" Type="http://schemas.openxmlformats.org/officeDocument/2006/relationships/hyperlink" Target="https://www.dgs.pt/directrizes-da-dgs/orientacoes-e-circulares-informativas/orientacao-n-0062020-de-26022020-pdf.aspx" TargetMode="External"/><Relationship Id="rId19" Type="http://schemas.openxmlformats.org/officeDocument/2006/relationships/hyperlink" Target="https://www.dgs.p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dgs.pt/directrizes-da-dgs/normas-e-circulares-normativas/norma-n-0072019-de-16102019-pdf.asp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534C53-80CF-4C8C-AEFB-12879271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3337</Words>
  <Characters>18021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Fernandes</dc:creator>
  <cp:lastModifiedBy>Utilizador</cp:lastModifiedBy>
  <cp:revision>6</cp:revision>
  <cp:lastPrinted>2020-08-14T10:31:00Z</cp:lastPrinted>
  <dcterms:created xsi:type="dcterms:W3CDTF">2020-08-14T10:26:00Z</dcterms:created>
  <dcterms:modified xsi:type="dcterms:W3CDTF">2020-08-27T10:17:00Z</dcterms:modified>
</cp:coreProperties>
</file>